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6B" w:rsidRDefault="00192755" w:rsidP="007573EC">
      <w:pPr>
        <w:spacing w:after="0" w:line="240" w:lineRule="auto"/>
        <w:rPr>
          <w:rFonts w:ascii="Arial" w:hAnsi="Arial" w:cs="Arial"/>
          <w:b/>
          <w:sz w:val="32"/>
          <w:szCs w:val="32"/>
        </w:rPr>
      </w:pPr>
      <w:r w:rsidRPr="00024BB3">
        <w:rPr>
          <w:rFonts w:ascii="Arial" w:hAnsi="Arial" w:cs="Arial"/>
          <w:b/>
          <w:sz w:val="32"/>
          <w:szCs w:val="32"/>
        </w:rPr>
        <w:t>Grass Carp Priorities for the Great Lakes</w:t>
      </w:r>
      <w:r w:rsidR="00562782" w:rsidRPr="00024BB3">
        <w:rPr>
          <w:rFonts w:ascii="Arial" w:hAnsi="Arial" w:cs="Arial"/>
          <w:b/>
          <w:sz w:val="32"/>
          <w:szCs w:val="32"/>
        </w:rPr>
        <w:t xml:space="preserve"> Worksheet</w:t>
      </w:r>
    </w:p>
    <w:p w:rsidR="00192755" w:rsidRDefault="00694B6B" w:rsidP="007573EC">
      <w:pPr>
        <w:spacing w:after="0" w:line="240" w:lineRule="auto"/>
        <w:rPr>
          <w:rFonts w:ascii="Arial" w:hAnsi="Arial" w:cs="Arial"/>
          <w:i/>
          <w:sz w:val="32"/>
          <w:szCs w:val="32"/>
        </w:rPr>
      </w:pPr>
      <w:r w:rsidRPr="00694B6B">
        <w:rPr>
          <w:rFonts w:ascii="Arial" w:hAnsi="Arial" w:cs="Arial"/>
          <w:i/>
          <w:sz w:val="32"/>
          <w:szCs w:val="32"/>
        </w:rPr>
        <w:t xml:space="preserve">Updated: October </w:t>
      </w:r>
      <w:r w:rsidR="00F07FEB">
        <w:rPr>
          <w:rFonts w:ascii="Arial" w:hAnsi="Arial" w:cs="Arial"/>
          <w:i/>
          <w:sz w:val="32"/>
          <w:szCs w:val="32"/>
        </w:rPr>
        <w:t>30</w:t>
      </w:r>
      <w:r w:rsidRPr="00694B6B">
        <w:rPr>
          <w:rFonts w:ascii="Arial" w:hAnsi="Arial" w:cs="Arial"/>
          <w:i/>
          <w:sz w:val="32"/>
          <w:szCs w:val="32"/>
        </w:rPr>
        <w:t>, 2015</w:t>
      </w:r>
    </w:p>
    <w:p w:rsidR="00694B6B" w:rsidRPr="00694B6B" w:rsidRDefault="00694B6B" w:rsidP="00694B6B">
      <w:pPr>
        <w:spacing w:after="0" w:line="240" w:lineRule="auto"/>
        <w:jc w:val="center"/>
        <w:rPr>
          <w:rFonts w:ascii="Arial" w:hAnsi="Arial" w:cs="Arial"/>
          <w:i/>
          <w:sz w:val="32"/>
          <w:szCs w:val="32"/>
        </w:rPr>
      </w:pPr>
    </w:p>
    <w:tbl>
      <w:tblPr>
        <w:tblStyle w:val="TableGrid"/>
        <w:tblW w:w="5080" w:type="pct"/>
        <w:tblLook w:val="04A0"/>
      </w:tblPr>
      <w:tblGrid>
        <w:gridCol w:w="5147"/>
        <w:gridCol w:w="2771"/>
        <w:gridCol w:w="6861"/>
        <w:gridCol w:w="71"/>
      </w:tblGrid>
      <w:tr w:rsidR="00CB3512" w:rsidRPr="00791A6A" w:rsidTr="00CB3512">
        <w:trPr>
          <w:gridAfter w:val="1"/>
          <w:wAfter w:w="24" w:type="pct"/>
          <w:cantSplit/>
          <w:trHeight w:val="476"/>
          <w:tblHeader/>
        </w:trPr>
        <w:tc>
          <w:tcPr>
            <w:tcW w:w="1733" w:type="pct"/>
            <w:shd w:val="clear" w:color="auto" w:fill="9BBB59" w:themeFill="accent3"/>
          </w:tcPr>
          <w:p w:rsidR="000052A1" w:rsidRPr="00791A6A" w:rsidRDefault="000052A1" w:rsidP="000052A1">
            <w:pPr>
              <w:jc w:val="center"/>
              <w:rPr>
                <w:rFonts w:ascii="Arial" w:hAnsi="Arial" w:cs="Arial"/>
                <w:b/>
                <w:sz w:val="24"/>
                <w:szCs w:val="24"/>
              </w:rPr>
            </w:pPr>
          </w:p>
          <w:p w:rsidR="00A81F20" w:rsidRPr="00791A6A" w:rsidRDefault="00A81F20" w:rsidP="000052A1">
            <w:pPr>
              <w:jc w:val="center"/>
              <w:rPr>
                <w:rFonts w:ascii="Arial" w:hAnsi="Arial" w:cs="Arial"/>
                <w:b/>
                <w:sz w:val="24"/>
                <w:szCs w:val="24"/>
              </w:rPr>
            </w:pPr>
            <w:r w:rsidRPr="00791A6A">
              <w:rPr>
                <w:rFonts w:ascii="Arial" w:hAnsi="Arial" w:cs="Arial"/>
                <w:b/>
                <w:sz w:val="24"/>
                <w:szCs w:val="24"/>
              </w:rPr>
              <w:t>P</w:t>
            </w:r>
            <w:r w:rsidR="000052A1" w:rsidRPr="00791A6A">
              <w:rPr>
                <w:rFonts w:ascii="Arial" w:hAnsi="Arial" w:cs="Arial"/>
                <w:b/>
                <w:sz w:val="24"/>
                <w:szCs w:val="24"/>
              </w:rPr>
              <w:t>RIORITY</w:t>
            </w:r>
          </w:p>
          <w:p w:rsidR="000052A1" w:rsidRPr="00791A6A" w:rsidRDefault="000052A1" w:rsidP="000052A1">
            <w:pPr>
              <w:jc w:val="center"/>
              <w:rPr>
                <w:rFonts w:ascii="Arial" w:hAnsi="Arial" w:cs="Arial"/>
                <w:b/>
                <w:sz w:val="24"/>
                <w:szCs w:val="24"/>
              </w:rPr>
            </w:pPr>
          </w:p>
        </w:tc>
        <w:tc>
          <w:tcPr>
            <w:tcW w:w="933" w:type="pct"/>
            <w:shd w:val="clear" w:color="auto" w:fill="9BBB59" w:themeFill="accent3"/>
          </w:tcPr>
          <w:p w:rsidR="000052A1" w:rsidRPr="00791A6A" w:rsidRDefault="000052A1" w:rsidP="000052A1">
            <w:pPr>
              <w:jc w:val="center"/>
              <w:rPr>
                <w:rFonts w:ascii="Arial" w:hAnsi="Arial" w:cs="Arial"/>
                <w:b/>
                <w:sz w:val="24"/>
                <w:szCs w:val="24"/>
              </w:rPr>
            </w:pPr>
          </w:p>
          <w:p w:rsidR="00A81F20" w:rsidRPr="00791A6A" w:rsidRDefault="00A81F20" w:rsidP="000052A1">
            <w:pPr>
              <w:jc w:val="center"/>
              <w:rPr>
                <w:rFonts w:ascii="Arial" w:hAnsi="Arial" w:cs="Arial"/>
                <w:b/>
                <w:sz w:val="24"/>
                <w:szCs w:val="24"/>
              </w:rPr>
            </w:pPr>
            <w:r w:rsidRPr="00791A6A">
              <w:rPr>
                <w:rFonts w:ascii="Arial" w:hAnsi="Arial" w:cs="Arial"/>
                <w:b/>
                <w:sz w:val="24"/>
                <w:szCs w:val="24"/>
              </w:rPr>
              <w:t>A</w:t>
            </w:r>
            <w:r w:rsidR="000052A1" w:rsidRPr="00791A6A">
              <w:rPr>
                <w:rFonts w:ascii="Arial" w:hAnsi="Arial" w:cs="Arial"/>
                <w:b/>
                <w:sz w:val="24"/>
                <w:szCs w:val="24"/>
              </w:rPr>
              <w:t>GENCIES</w:t>
            </w:r>
          </w:p>
        </w:tc>
        <w:tc>
          <w:tcPr>
            <w:tcW w:w="2310" w:type="pct"/>
            <w:shd w:val="clear" w:color="auto" w:fill="9BBB59" w:themeFill="accent3"/>
          </w:tcPr>
          <w:p w:rsidR="000052A1" w:rsidRPr="00791A6A" w:rsidRDefault="000052A1" w:rsidP="000052A1">
            <w:pPr>
              <w:jc w:val="center"/>
              <w:rPr>
                <w:rFonts w:ascii="Arial" w:hAnsi="Arial" w:cs="Arial"/>
                <w:b/>
                <w:sz w:val="24"/>
                <w:szCs w:val="24"/>
              </w:rPr>
            </w:pPr>
          </w:p>
          <w:p w:rsidR="00A81F20" w:rsidRPr="00791A6A" w:rsidRDefault="005565C3" w:rsidP="00176E86">
            <w:pPr>
              <w:jc w:val="center"/>
              <w:rPr>
                <w:rFonts w:ascii="Arial" w:hAnsi="Arial" w:cs="Arial"/>
                <w:b/>
                <w:sz w:val="24"/>
                <w:szCs w:val="24"/>
              </w:rPr>
            </w:pPr>
            <w:r w:rsidRPr="00791A6A">
              <w:rPr>
                <w:rFonts w:ascii="Arial" w:hAnsi="Arial" w:cs="Arial"/>
                <w:b/>
                <w:sz w:val="24"/>
                <w:szCs w:val="24"/>
              </w:rPr>
              <w:t>STATUS</w:t>
            </w:r>
            <w:r w:rsidR="00E84892">
              <w:rPr>
                <w:rFonts w:ascii="Arial" w:hAnsi="Arial" w:cs="Arial"/>
                <w:b/>
                <w:sz w:val="24"/>
                <w:szCs w:val="24"/>
              </w:rPr>
              <w:t xml:space="preserve"> / </w:t>
            </w:r>
            <w:r w:rsidR="00176E86">
              <w:rPr>
                <w:rFonts w:ascii="Arial" w:hAnsi="Arial" w:cs="Arial"/>
                <w:b/>
                <w:sz w:val="24"/>
                <w:szCs w:val="24"/>
              </w:rPr>
              <w:t>NOTES</w:t>
            </w:r>
          </w:p>
        </w:tc>
      </w:tr>
      <w:tr w:rsidR="002F2EB8" w:rsidRPr="00791A6A" w:rsidTr="00CB3512">
        <w:trPr>
          <w:gridAfter w:val="1"/>
          <w:wAfter w:w="24" w:type="pct"/>
          <w:cantSplit/>
          <w:trHeight w:val="233"/>
        </w:trPr>
        <w:tc>
          <w:tcPr>
            <w:tcW w:w="4976" w:type="pct"/>
            <w:gridSpan w:val="3"/>
            <w:shd w:val="clear" w:color="auto" w:fill="C6D9F1" w:themeFill="text2" w:themeFillTint="33"/>
          </w:tcPr>
          <w:p w:rsidR="000052A1" w:rsidRPr="00791A6A" w:rsidRDefault="002F2EB8" w:rsidP="000052A1">
            <w:pPr>
              <w:jc w:val="center"/>
              <w:rPr>
                <w:rFonts w:ascii="Arial" w:hAnsi="Arial" w:cs="Arial"/>
                <w:b/>
                <w:sz w:val="24"/>
                <w:szCs w:val="24"/>
              </w:rPr>
            </w:pPr>
            <w:r w:rsidRPr="00791A6A">
              <w:rPr>
                <w:rFonts w:ascii="Arial" w:hAnsi="Arial" w:cs="Arial"/>
                <w:b/>
                <w:sz w:val="24"/>
                <w:szCs w:val="24"/>
              </w:rPr>
              <w:t>TRADE</w:t>
            </w:r>
          </w:p>
        </w:tc>
      </w:tr>
      <w:tr w:rsidR="00CB3512" w:rsidRPr="00791A6A" w:rsidTr="00CB3512">
        <w:trPr>
          <w:gridAfter w:val="1"/>
          <w:wAfter w:w="24" w:type="pct"/>
          <w:cantSplit/>
          <w:trHeight w:val="611"/>
        </w:trPr>
        <w:tc>
          <w:tcPr>
            <w:tcW w:w="1733" w:type="pct"/>
          </w:tcPr>
          <w:p w:rsidR="000052A1" w:rsidRPr="00791A6A" w:rsidRDefault="00A81F20" w:rsidP="00BB31CE">
            <w:pPr>
              <w:rPr>
                <w:rFonts w:ascii="Arial" w:hAnsi="Arial" w:cs="Arial"/>
                <w:sz w:val="20"/>
                <w:szCs w:val="20"/>
              </w:rPr>
            </w:pPr>
            <w:r w:rsidRPr="00791A6A">
              <w:rPr>
                <w:rFonts w:ascii="Arial" w:hAnsi="Arial" w:cs="Arial"/>
                <w:sz w:val="20"/>
                <w:szCs w:val="20"/>
              </w:rPr>
              <w:t xml:space="preserve">Strengthen the National Triploid Grass Carp Inspection and Certification Program based </w:t>
            </w:r>
            <w:r w:rsidR="00FA4E88" w:rsidRPr="00791A6A">
              <w:rPr>
                <w:rFonts w:ascii="Arial" w:hAnsi="Arial" w:cs="Arial"/>
                <w:sz w:val="20"/>
                <w:szCs w:val="20"/>
              </w:rPr>
              <w:t>USFWS MICRA Report (February 2015).</w:t>
            </w:r>
          </w:p>
        </w:tc>
        <w:tc>
          <w:tcPr>
            <w:tcW w:w="933" w:type="pct"/>
          </w:tcPr>
          <w:p w:rsidR="00A81F20" w:rsidRPr="00791A6A" w:rsidRDefault="00E84892">
            <w:pPr>
              <w:rPr>
                <w:rFonts w:ascii="Arial" w:hAnsi="Arial" w:cs="Arial"/>
                <w:sz w:val="20"/>
                <w:szCs w:val="20"/>
              </w:rPr>
            </w:pPr>
            <w:r>
              <w:rPr>
                <w:rFonts w:ascii="Arial" w:hAnsi="Arial" w:cs="Arial"/>
                <w:sz w:val="20"/>
                <w:szCs w:val="20"/>
              </w:rPr>
              <w:t xml:space="preserve">USFWS working with states and distributers </w:t>
            </w:r>
          </w:p>
        </w:tc>
        <w:tc>
          <w:tcPr>
            <w:tcW w:w="2310" w:type="pct"/>
          </w:tcPr>
          <w:p w:rsidR="00AE1006" w:rsidRDefault="00AE1006" w:rsidP="00AE1006">
            <w:pPr>
              <w:pStyle w:val="ListParagraph"/>
              <w:numPr>
                <w:ilvl w:val="0"/>
                <w:numId w:val="5"/>
              </w:numPr>
              <w:rPr>
                <w:rFonts w:ascii="Arial" w:hAnsi="Arial" w:cs="Arial"/>
                <w:sz w:val="20"/>
                <w:szCs w:val="20"/>
              </w:rPr>
            </w:pPr>
            <w:r>
              <w:rPr>
                <w:rFonts w:ascii="Arial" w:hAnsi="Arial" w:cs="Arial"/>
                <w:sz w:val="20"/>
                <w:szCs w:val="20"/>
              </w:rPr>
              <w:t>Program is sufficiently strong; concerns that some are misusing the program and aspects around the program could be strengthened</w:t>
            </w:r>
          </w:p>
          <w:p w:rsidR="00A81F20" w:rsidRPr="00AE1006" w:rsidRDefault="008663C9" w:rsidP="00AE1006">
            <w:pPr>
              <w:pStyle w:val="ListParagraph"/>
              <w:numPr>
                <w:ilvl w:val="0"/>
                <w:numId w:val="5"/>
              </w:numPr>
              <w:rPr>
                <w:rFonts w:ascii="Arial" w:hAnsi="Arial" w:cs="Arial"/>
                <w:sz w:val="20"/>
                <w:szCs w:val="20"/>
              </w:rPr>
            </w:pPr>
            <w:r w:rsidRPr="00AE1006">
              <w:rPr>
                <w:rFonts w:ascii="Arial" w:hAnsi="Arial" w:cs="Arial"/>
                <w:sz w:val="20"/>
                <w:szCs w:val="20"/>
              </w:rPr>
              <w:t>Concerns remain about laundering diploids as triploids</w:t>
            </w:r>
          </w:p>
        </w:tc>
      </w:tr>
      <w:tr w:rsidR="00CB3512" w:rsidRPr="00791A6A" w:rsidTr="00CB3512">
        <w:trPr>
          <w:gridAfter w:val="1"/>
          <w:wAfter w:w="24" w:type="pct"/>
          <w:cantSplit/>
          <w:trHeight w:val="701"/>
        </w:trPr>
        <w:tc>
          <w:tcPr>
            <w:tcW w:w="1733" w:type="pct"/>
          </w:tcPr>
          <w:p w:rsidR="000052A1" w:rsidRPr="00791A6A" w:rsidRDefault="00FA4E88" w:rsidP="00BB31CE">
            <w:pPr>
              <w:rPr>
                <w:rFonts w:ascii="Arial" w:hAnsi="Arial" w:cs="Arial"/>
                <w:sz w:val="20"/>
                <w:szCs w:val="20"/>
              </w:rPr>
            </w:pPr>
            <w:r w:rsidRPr="00791A6A">
              <w:rPr>
                <w:rFonts w:ascii="Arial" w:hAnsi="Arial" w:cs="Arial"/>
                <w:sz w:val="20"/>
                <w:szCs w:val="20"/>
              </w:rPr>
              <w:t xml:space="preserve">Improve understanding of existing shipping and stocking activities to </w:t>
            </w:r>
            <w:r w:rsidR="000052A1" w:rsidRPr="00791A6A">
              <w:rPr>
                <w:rFonts w:ascii="Arial" w:hAnsi="Arial" w:cs="Arial"/>
                <w:sz w:val="20"/>
                <w:szCs w:val="20"/>
              </w:rPr>
              <w:t xml:space="preserve">provide direction of future </w:t>
            </w:r>
            <w:r w:rsidRPr="00791A6A">
              <w:rPr>
                <w:rFonts w:ascii="Arial" w:hAnsi="Arial" w:cs="Arial"/>
                <w:sz w:val="20"/>
                <w:szCs w:val="20"/>
              </w:rPr>
              <w:t>enforcement activities and policy</w:t>
            </w:r>
            <w:r w:rsidR="000052A1" w:rsidRPr="00791A6A">
              <w:rPr>
                <w:rFonts w:ascii="Arial" w:hAnsi="Arial" w:cs="Arial"/>
                <w:sz w:val="20"/>
                <w:szCs w:val="20"/>
              </w:rPr>
              <w:t>. D</w:t>
            </w:r>
            <w:r w:rsidRPr="00791A6A">
              <w:rPr>
                <w:rFonts w:ascii="Arial" w:hAnsi="Arial" w:cs="Arial"/>
                <w:sz w:val="20"/>
                <w:szCs w:val="20"/>
              </w:rPr>
              <w:t xml:space="preserve">evelop a list of certified </w:t>
            </w:r>
            <w:r w:rsidR="000052A1" w:rsidRPr="00791A6A">
              <w:rPr>
                <w:rFonts w:ascii="Arial" w:hAnsi="Arial" w:cs="Arial"/>
                <w:sz w:val="20"/>
                <w:szCs w:val="20"/>
              </w:rPr>
              <w:t>G</w:t>
            </w:r>
            <w:r w:rsidRPr="00791A6A">
              <w:rPr>
                <w:rFonts w:ascii="Arial" w:hAnsi="Arial" w:cs="Arial"/>
                <w:sz w:val="20"/>
                <w:szCs w:val="20"/>
              </w:rPr>
              <w:t xml:space="preserve">rass </w:t>
            </w:r>
            <w:r w:rsidR="000052A1" w:rsidRPr="00791A6A">
              <w:rPr>
                <w:rFonts w:ascii="Arial" w:hAnsi="Arial" w:cs="Arial"/>
                <w:sz w:val="20"/>
                <w:szCs w:val="20"/>
              </w:rPr>
              <w:t>C</w:t>
            </w:r>
            <w:r w:rsidRPr="00791A6A">
              <w:rPr>
                <w:rFonts w:ascii="Arial" w:hAnsi="Arial" w:cs="Arial"/>
                <w:sz w:val="20"/>
                <w:szCs w:val="20"/>
              </w:rPr>
              <w:t xml:space="preserve">arp transporters and assess the extent to which </w:t>
            </w:r>
            <w:r w:rsidR="000052A1" w:rsidRPr="00791A6A">
              <w:rPr>
                <w:rFonts w:ascii="Arial" w:hAnsi="Arial" w:cs="Arial"/>
                <w:sz w:val="20"/>
                <w:szCs w:val="20"/>
              </w:rPr>
              <w:t>G</w:t>
            </w:r>
            <w:r w:rsidRPr="00791A6A">
              <w:rPr>
                <w:rFonts w:ascii="Arial" w:hAnsi="Arial" w:cs="Arial"/>
                <w:sz w:val="20"/>
                <w:szCs w:val="20"/>
              </w:rPr>
              <w:t xml:space="preserve">rass </w:t>
            </w:r>
            <w:r w:rsidR="000052A1" w:rsidRPr="00791A6A">
              <w:rPr>
                <w:rFonts w:ascii="Arial" w:hAnsi="Arial" w:cs="Arial"/>
                <w:sz w:val="20"/>
                <w:szCs w:val="20"/>
              </w:rPr>
              <w:t>C</w:t>
            </w:r>
            <w:r w:rsidRPr="00791A6A">
              <w:rPr>
                <w:rFonts w:ascii="Arial" w:hAnsi="Arial" w:cs="Arial"/>
                <w:sz w:val="20"/>
                <w:szCs w:val="20"/>
              </w:rPr>
              <w:t>arp are actively stocked in the Great Lakes region.</w:t>
            </w:r>
          </w:p>
        </w:tc>
        <w:tc>
          <w:tcPr>
            <w:tcW w:w="933" w:type="pct"/>
          </w:tcPr>
          <w:p w:rsidR="00FA4E88" w:rsidRPr="00791A6A" w:rsidRDefault="00E84892" w:rsidP="00164DC8">
            <w:pPr>
              <w:rPr>
                <w:rFonts w:ascii="Arial" w:hAnsi="Arial" w:cs="Arial"/>
                <w:sz w:val="20"/>
                <w:szCs w:val="20"/>
              </w:rPr>
            </w:pPr>
            <w:r>
              <w:rPr>
                <w:rFonts w:ascii="Arial" w:hAnsi="Arial" w:cs="Arial"/>
                <w:sz w:val="20"/>
                <w:szCs w:val="20"/>
              </w:rPr>
              <w:t>Great Lakes risk assessment team pulling regional information</w:t>
            </w:r>
            <w:r w:rsidR="00164DC8">
              <w:rPr>
                <w:rFonts w:ascii="Arial" w:hAnsi="Arial" w:cs="Arial"/>
                <w:sz w:val="20"/>
                <w:szCs w:val="20"/>
              </w:rPr>
              <w:t xml:space="preserve"> from MICRA report</w:t>
            </w:r>
          </w:p>
        </w:tc>
        <w:tc>
          <w:tcPr>
            <w:tcW w:w="2310" w:type="pct"/>
          </w:tcPr>
          <w:p w:rsidR="00164DC8" w:rsidRPr="00164DC8" w:rsidRDefault="00AE1006" w:rsidP="00164DC8">
            <w:pPr>
              <w:pStyle w:val="ListParagraph"/>
              <w:numPr>
                <w:ilvl w:val="0"/>
                <w:numId w:val="6"/>
              </w:numPr>
              <w:rPr>
                <w:rFonts w:ascii="Arial" w:hAnsi="Arial" w:cs="Arial"/>
                <w:sz w:val="20"/>
                <w:szCs w:val="20"/>
              </w:rPr>
            </w:pPr>
            <w:r>
              <w:rPr>
                <w:rFonts w:ascii="Arial" w:hAnsi="Arial" w:cs="Arial"/>
                <w:sz w:val="20"/>
                <w:szCs w:val="20"/>
              </w:rPr>
              <w:t>MICRA</w:t>
            </w:r>
            <w:r w:rsidR="008663C9" w:rsidRPr="00AE1006">
              <w:rPr>
                <w:rFonts w:ascii="Arial" w:hAnsi="Arial" w:cs="Arial"/>
                <w:sz w:val="20"/>
                <w:szCs w:val="20"/>
              </w:rPr>
              <w:t xml:space="preserve"> report was finalized and is useful</w:t>
            </w:r>
            <w:r>
              <w:rPr>
                <w:rFonts w:ascii="Arial" w:hAnsi="Arial" w:cs="Arial"/>
                <w:sz w:val="20"/>
                <w:szCs w:val="20"/>
              </w:rPr>
              <w:t xml:space="preserve"> for this</w:t>
            </w:r>
            <w:r w:rsidR="00164DC8">
              <w:rPr>
                <w:rFonts w:ascii="Arial" w:hAnsi="Arial" w:cs="Arial"/>
                <w:sz w:val="20"/>
                <w:szCs w:val="20"/>
              </w:rPr>
              <w:t xml:space="preserve"> (Information collected by HDR for MICRA)</w:t>
            </w:r>
          </w:p>
          <w:p w:rsidR="00FA4E88" w:rsidRPr="00AE1006" w:rsidRDefault="008663C9" w:rsidP="00AE1006">
            <w:pPr>
              <w:pStyle w:val="ListParagraph"/>
              <w:numPr>
                <w:ilvl w:val="0"/>
                <w:numId w:val="6"/>
              </w:numPr>
              <w:rPr>
                <w:rFonts w:ascii="Arial" w:hAnsi="Arial" w:cs="Arial"/>
                <w:sz w:val="20"/>
                <w:szCs w:val="20"/>
              </w:rPr>
            </w:pPr>
            <w:r w:rsidRPr="00AE1006">
              <w:rPr>
                <w:rFonts w:ascii="Arial" w:hAnsi="Arial" w:cs="Arial"/>
                <w:sz w:val="20"/>
                <w:szCs w:val="20"/>
              </w:rPr>
              <w:t>Live food is a huge issue</w:t>
            </w:r>
          </w:p>
        </w:tc>
      </w:tr>
      <w:tr w:rsidR="00CB3512" w:rsidRPr="00791A6A" w:rsidTr="00CB3512">
        <w:trPr>
          <w:gridAfter w:val="1"/>
          <w:wAfter w:w="24" w:type="pct"/>
          <w:cantSplit/>
          <w:trHeight w:val="881"/>
        </w:trPr>
        <w:tc>
          <w:tcPr>
            <w:tcW w:w="1733" w:type="pct"/>
          </w:tcPr>
          <w:p w:rsidR="000052A1" w:rsidRPr="00791A6A" w:rsidRDefault="000052A1" w:rsidP="00BB31CE">
            <w:pPr>
              <w:rPr>
                <w:rFonts w:ascii="Arial" w:hAnsi="Arial" w:cs="Arial"/>
                <w:sz w:val="20"/>
                <w:szCs w:val="20"/>
              </w:rPr>
            </w:pPr>
            <w:r w:rsidRPr="00791A6A">
              <w:rPr>
                <w:rFonts w:ascii="Arial" w:hAnsi="Arial" w:cs="Arial"/>
                <w:sz w:val="20"/>
                <w:szCs w:val="20"/>
              </w:rPr>
              <w:t>Quantify past stocking introductions to assess the scale and extent of the potential threat: Collate data on historic introductions of triploid and diploid Grass Carp into the Great Lakes basin (i.e., sites, numbers, ploidy status) to quantify potential scale of introductions and identify locations with the greatest historic introduction pressure.</w:t>
            </w:r>
          </w:p>
        </w:tc>
        <w:tc>
          <w:tcPr>
            <w:tcW w:w="933" w:type="pct"/>
          </w:tcPr>
          <w:p w:rsidR="000052A1" w:rsidRPr="00791A6A" w:rsidRDefault="00E84892" w:rsidP="00E84892">
            <w:pPr>
              <w:rPr>
                <w:rFonts w:ascii="Arial" w:hAnsi="Arial" w:cs="Arial"/>
                <w:sz w:val="20"/>
                <w:szCs w:val="20"/>
              </w:rPr>
            </w:pPr>
            <w:r>
              <w:rPr>
                <w:rFonts w:ascii="Arial" w:hAnsi="Arial" w:cs="Arial"/>
                <w:sz w:val="20"/>
                <w:szCs w:val="20"/>
              </w:rPr>
              <w:t>Collect data from USGS, Federal,</w:t>
            </w:r>
            <w:r w:rsidRPr="00E84892">
              <w:rPr>
                <w:rFonts w:ascii="Arial" w:hAnsi="Arial" w:cs="Arial"/>
                <w:sz w:val="20"/>
                <w:szCs w:val="20"/>
              </w:rPr>
              <w:t xml:space="preserve"> state</w:t>
            </w:r>
            <w:r>
              <w:rPr>
                <w:rFonts w:ascii="Arial" w:hAnsi="Arial" w:cs="Arial"/>
                <w:sz w:val="20"/>
                <w:szCs w:val="20"/>
              </w:rPr>
              <w:t>, provincial</w:t>
            </w:r>
            <w:r w:rsidRPr="00E84892">
              <w:rPr>
                <w:rFonts w:ascii="Arial" w:hAnsi="Arial" w:cs="Arial"/>
                <w:sz w:val="20"/>
                <w:szCs w:val="20"/>
              </w:rPr>
              <w:t xml:space="preserve"> stocking agencies</w:t>
            </w:r>
            <w:r>
              <w:rPr>
                <w:rFonts w:ascii="Arial" w:hAnsi="Arial" w:cs="Arial"/>
                <w:sz w:val="20"/>
                <w:szCs w:val="20"/>
              </w:rPr>
              <w:t>; private stocking entities; universities or others could collate data</w:t>
            </w:r>
          </w:p>
        </w:tc>
        <w:tc>
          <w:tcPr>
            <w:tcW w:w="2310" w:type="pct"/>
          </w:tcPr>
          <w:p w:rsidR="00AE1006" w:rsidRDefault="00E13EA1" w:rsidP="00AE1006">
            <w:pPr>
              <w:pStyle w:val="ListParagraph"/>
              <w:numPr>
                <w:ilvl w:val="0"/>
                <w:numId w:val="7"/>
              </w:numPr>
              <w:rPr>
                <w:rFonts w:ascii="Arial" w:hAnsi="Arial" w:cs="Arial"/>
                <w:sz w:val="20"/>
                <w:szCs w:val="20"/>
              </w:rPr>
            </w:pPr>
            <w:r w:rsidRPr="00AE1006">
              <w:rPr>
                <w:rFonts w:ascii="Arial" w:hAnsi="Arial" w:cs="Arial"/>
                <w:sz w:val="20"/>
                <w:szCs w:val="20"/>
              </w:rPr>
              <w:t>Need to coordinate</w:t>
            </w:r>
            <w:r w:rsidR="00AE1006">
              <w:rPr>
                <w:rFonts w:ascii="Arial" w:hAnsi="Arial" w:cs="Arial"/>
                <w:sz w:val="20"/>
                <w:szCs w:val="20"/>
              </w:rPr>
              <w:t xml:space="preserve"> this effort</w:t>
            </w:r>
            <w:r w:rsidR="00176E86">
              <w:rPr>
                <w:rFonts w:ascii="Arial" w:hAnsi="Arial" w:cs="Arial"/>
                <w:sz w:val="20"/>
                <w:szCs w:val="20"/>
              </w:rPr>
              <w:t xml:space="preserve"> among FWS, USGS, IL, MI</w:t>
            </w:r>
          </w:p>
          <w:p w:rsidR="00AE1006" w:rsidRDefault="00E84892" w:rsidP="00AE1006">
            <w:pPr>
              <w:pStyle w:val="ListParagraph"/>
              <w:numPr>
                <w:ilvl w:val="0"/>
                <w:numId w:val="7"/>
              </w:numPr>
              <w:rPr>
                <w:rFonts w:ascii="Arial" w:hAnsi="Arial" w:cs="Arial"/>
                <w:sz w:val="20"/>
                <w:szCs w:val="20"/>
              </w:rPr>
            </w:pPr>
            <w:r w:rsidRPr="00AE1006">
              <w:rPr>
                <w:rFonts w:ascii="Arial" w:hAnsi="Arial" w:cs="Arial"/>
                <w:sz w:val="20"/>
                <w:szCs w:val="20"/>
              </w:rPr>
              <w:t xml:space="preserve">Questions </w:t>
            </w:r>
            <w:r w:rsidR="00AE1006">
              <w:rPr>
                <w:rFonts w:ascii="Arial" w:hAnsi="Arial" w:cs="Arial"/>
                <w:sz w:val="20"/>
                <w:szCs w:val="20"/>
              </w:rPr>
              <w:t xml:space="preserve">around </w:t>
            </w:r>
            <w:r w:rsidRPr="00AE1006">
              <w:rPr>
                <w:rFonts w:ascii="Arial" w:hAnsi="Arial" w:cs="Arial"/>
                <w:sz w:val="20"/>
                <w:szCs w:val="20"/>
              </w:rPr>
              <w:t>about availability of data</w:t>
            </w:r>
          </w:p>
          <w:p w:rsidR="000052A1" w:rsidRPr="00AE1006" w:rsidRDefault="00E84892" w:rsidP="00AE1006">
            <w:pPr>
              <w:pStyle w:val="ListParagraph"/>
              <w:numPr>
                <w:ilvl w:val="0"/>
                <w:numId w:val="7"/>
              </w:numPr>
              <w:rPr>
                <w:rFonts w:ascii="Arial" w:hAnsi="Arial" w:cs="Arial"/>
                <w:sz w:val="20"/>
                <w:szCs w:val="20"/>
              </w:rPr>
            </w:pPr>
            <w:r w:rsidRPr="00AE1006">
              <w:rPr>
                <w:rFonts w:ascii="Arial" w:hAnsi="Arial" w:cs="Arial"/>
                <w:sz w:val="20"/>
                <w:szCs w:val="20"/>
              </w:rPr>
              <w:t>Potential to assess past stocking based on current distribution using USGS data from NAS database</w:t>
            </w:r>
          </w:p>
        </w:tc>
      </w:tr>
      <w:tr w:rsidR="00CB3512" w:rsidRPr="00791A6A" w:rsidTr="00CB3512">
        <w:trPr>
          <w:gridAfter w:val="1"/>
          <w:wAfter w:w="24" w:type="pct"/>
          <w:cantSplit/>
          <w:trHeight w:val="2123"/>
        </w:trPr>
        <w:tc>
          <w:tcPr>
            <w:tcW w:w="1733" w:type="pct"/>
          </w:tcPr>
          <w:p w:rsidR="00B32D15" w:rsidRPr="00791A6A" w:rsidRDefault="00B32D15" w:rsidP="00FA4E88">
            <w:pPr>
              <w:rPr>
                <w:rFonts w:ascii="Arial" w:hAnsi="Arial" w:cs="Arial"/>
                <w:sz w:val="20"/>
                <w:szCs w:val="20"/>
              </w:rPr>
            </w:pPr>
            <w:r w:rsidRPr="00791A6A">
              <w:rPr>
                <w:rFonts w:ascii="Arial" w:hAnsi="Arial" w:cs="Arial"/>
                <w:sz w:val="20"/>
                <w:szCs w:val="20"/>
              </w:rPr>
              <w:t xml:space="preserve">Natural resources management agencies should </w:t>
            </w:r>
            <w:r w:rsidR="00FA4E88" w:rsidRPr="00791A6A">
              <w:rPr>
                <w:rFonts w:ascii="Arial" w:hAnsi="Arial" w:cs="Arial"/>
                <w:sz w:val="20"/>
                <w:szCs w:val="20"/>
              </w:rPr>
              <w:t xml:space="preserve">implement </w:t>
            </w:r>
            <w:r w:rsidRPr="00791A6A">
              <w:rPr>
                <w:rFonts w:ascii="Arial" w:hAnsi="Arial" w:cs="Arial"/>
                <w:sz w:val="20"/>
                <w:szCs w:val="20"/>
              </w:rPr>
              <w:t>routine and random inspections of known and suspected live grass carp shipments to encourage compliance and deter non-compliance</w:t>
            </w:r>
            <w:r w:rsidR="00FA4E88" w:rsidRPr="00791A6A">
              <w:rPr>
                <w:rFonts w:ascii="Arial" w:hAnsi="Arial" w:cs="Arial"/>
                <w:sz w:val="20"/>
                <w:szCs w:val="20"/>
              </w:rPr>
              <w:t>.</w:t>
            </w:r>
          </w:p>
          <w:p w:rsidR="00FA4E88" w:rsidRPr="00791A6A" w:rsidRDefault="00FA4E88" w:rsidP="00FA4E88">
            <w:pPr>
              <w:pStyle w:val="ListParagraph"/>
              <w:numPr>
                <w:ilvl w:val="0"/>
                <w:numId w:val="2"/>
              </w:numPr>
              <w:rPr>
                <w:rFonts w:ascii="Arial" w:hAnsi="Arial" w:cs="Arial"/>
                <w:sz w:val="20"/>
                <w:szCs w:val="20"/>
              </w:rPr>
            </w:pPr>
            <w:r w:rsidRPr="00791A6A">
              <w:rPr>
                <w:rFonts w:ascii="Arial" w:hAnsi="Arial" w:cs="Arial"/>
                <w:sz w:val="20"/>
                <w:szCs w:val="20"/>
              </w:rPr>
              <w:t>Undertake surveillance and monitoring of key pathways of legal and illegal importation of Grass Carp to quantify the level of diploid contamination and movement of diploid stocks into the basin.</w:t>
            </w:r>
          </w:p>
          <w:p w:rsidR="000052A1" w:rsidRPr="00791A6A" w:rsidRDefault="00FA4E88" w:rsidP="00BB31CE">
            <w:pPr>
              <w:pStyle w:val="ListParagraph"/>
              <w:numPr>
                <w:ilvl w:val="0"/>
                <w:numId w:val="2"/>
              </w:numPr>
              <w:rPr>
                <w:rFonts w:ascii="Arial" w:hAnsi="Arial" w:cs="Arial"/>
                <w:sz w:val="20"/>
                <w:szCs w:val="20"/>
              </w:rPr>
            </w:pPr>
            <w:r w:rsidRPr="00791A6A">
              <w:rPr>
                <w:rFonts w:ascii="Arial" w:hAnsi="Arial" w:cs="Arial"/>
                <w:sz w:val="20"/>
                <w:szCs w:val="20"/>
              </w:rPr>
              <w:t>Quantify the levels of diploid contamination of Grass Carp stocks by monitoring importations of certified triploid Grass Carp to assess effectiveness of USFWS National Triploid Grass Carp Inspection and Certification Program.</w:t>
            </w:r>
          </w:p>
        </w:tc>
        <w:tc>
          <w:tcPr>
            <w:tcW w:w="933" w:type="pct"/>
          </w:tcPr>
          <w:p w:rsidR="00AE1006" w:rsidRPr="00353C1C" w:rsidRDefault="00E84892" w:rsidP="00CB3512">
            <w:pPr>
              <w:rPr>
                <w:rFonts w:ascii="Arial" w:hAnsi="Arial" w:cs="Arial"/>
                <w:sz w:val="20"/>
                <w:szCs w:val="20"/>
              </w:rPr>
            </w:pPr>
            <w:r w:rsidRPr="00CB3512">
              <w:rPr>
                <w:rFonts w:ascii="Arial" w:hAnsi="Arial" w:cs="Arial"/>
                <w:sz w:val="20"/>
                <w:szCs w:val="20"/>
              </w:rPr>
              <w:t>G</w:t>
            </w:r>
            <w:r w:rsidR="001F1714" w:rsidRPr="00CB3512">
              <w:rPr>
                <w:rFonts w:ascii="Arial" w:hAnsi="Arial" w:cs="Arial"/>
                <w:sz w:val="20"/>
                <w:szCs w:val="20"/>
              </w:rPr>
              <w:t xml:space="preserve">reat Lakes </w:t>
            </w:r>
            <w:r w:rsidRPr="00CB3512">
              <w:rPr>
                <w:rFonts w:ascii="Arial" w:hAnsi="Arial" w:cs="Arial"/>
                <w:sz w:val="20"/>
                <w:szCs w:val="20"/>
              </w:rPr>
              <w:t>Law Enforcement Committee under Council of Lake Committees; state police; USFWS; C</w:t>
            </w:r>
            <w:r w:rsidR="00AE1006" w:rsidRPr="00CB3512">
              <w:rPr>
                <w:rFonts w:ascii="Arial" w:hAnsi="Arial" w:cs="Arial"/>
                <w:sz w:val="20"/>
                <w:szCs w:val="20"/>
              </w:rPr>
              <w:t>anadian Border Services Agency;</w:t>
            </w:r>
            <w:r w:rsidRPr="00CB3512">
              <w:rPr>
                <w:rFonts w:ascii="Arial" w:hAnsi="Arial" w:cs="Arial"/>
                <w:sz w:val="20"/>
                <w:szCs w:val="20"/>
              </w:rPr>
              <w:t xml:space="preserve"> enforcement agenc</w:t>
            </w:r>
            <w:r w:rsidR="00353C1C" w:rsidRPr="00CB3512">
              <w:rPr>
                <w:rFonts w:ascii="Arial" w:hAnsi="Arial" w:cs="Arial"/>
                <w:sz w:val="20"/>
                <w:szCs w:val="20"/>
              </w:rPr>
              <w:t>ies at state and federal level</w:t>
            </w:r>
            <w:r w:rsidR="00CB3512">
              <w:rPr>
                <w:rFonts w:ascii="Arial" w:hAnsi="Arial" w:cs="Arial"/>
                <w:sz w:val="20"/>
                <w:szCs w:val="20"/>
              </w:rPr>
              <w:t xml:space="preserve">. </w:t>
            </w:r>
            <w:r w:rsidR="00AE1006" w:rsidRPr="00353C1C">
              <w:rPr>
                <w:rFonts w:ascii="Arial" w:hAnsi="Arial" w:cs="Arial"/>
                <w:sz w:val="20"/>
                <w:szCs w:val="20"/>
              </w:rPr>
              <w:t>R</w:t>
            </w:r>
            <w:r w:rsidR="00176E86" w:rsidRPr="00353C1C">
              <w:rPr>
                <w:rFonts w:ascii="Arial" w:hAnsi="Arial" w:cs="Arial"/>
                <w:sz w:val="20"/>
                <w:szCs w:val="20"/>
              </w:rPr>
              <w:t>&amp;D agencies/</w:t>
            </w:r>
            <w:r w:rsidR="00AE1006" w:rsidRPr="00353C1C">
              <w:rPr>
                <w:rFonts w:ascii="Arial" w:hAnsi="Arial" w:cs="Arial"/>
                <w:sz w:val="20"/>
                <w:szCs w:val="20"/>
              </w:rPr>
              <w:t>entities to develop a rapid ploidy field test to facilitate enforcement</w:t>
            </w:r>
          </w:p>
        </w:tc>
        <w:tc>
          <w:tcPr>
            <w:tcW w:w="2310" w:type="pct"/>
          </w:tcPr>
          <w:p w:rsidR="00AE1006" w:rsidRDefault="008663C9" w:rsidP="00AE1006">
            <w:pPr>
              <w:pStyle w:val="ListParagraph"/>
              <w:numPr>
                <w:ilvl w:val="0"/>
                <w:numId w:val="8"/>
              </w:numPr>
              <w:rPr>
                <w:rFonts w:ascii="Arial" w:hAnsi="Arial" w:cs="Arial"/>
                <w:sz w:val="20"/>
                <w:szCs w:val="20"/>
              </w:rPr>
            </w:pPr>
            <w:r w:rsidRPr="00AE1006">
              <w:rPr>
                <w:rFonts w:ascii="Arial" w:hAnsi="Arial" w:cs="Arial"/>
                <w:sz w:val="20"/>
                <w:szCs w:val="20"/>
              </w:rPr>
              <w:t>Not much is kno</w:t>
            </w:r>
            <w:r w:rsidR="00AE1006">
              <w:rPr>
                <w:rFonts w:ascii="Arial" w:hAnsi="Arial" w:cs="Arial"/>
                <w:sz w:val="20"/>
                <w:szCs w:val="20"/>
              </w:rPr>
              <w:t>wn about enforcement activities</w:t>
            </w:r>
          </w:p>
          <w:p w:rsidR="00AE1006" w:rsidRDefault="00AE1006" w:rsidP="00AE1006">
            <w:pPr>
              <w:pStyle w:val="ListParagraph"/>
              <w:numPr>
                <w:ilvl w:val="0"/>
                <w:numId w:val="8"/>
              </w:numPr>
              <w:rPr>
                <w:rFonts w:ascii="Arial" w:hAnsi="Arial" w:cs="Arial"/>
                <w:sz w:val="20"/>
                <w:szCs w:val="20"/>
              </w:rPr>
            </w:pPr>
            <w:r w:rsidRPr="00AE1006">
              <w:rPr>
                <w:rFonts w:ascii="Arial" w:hAnsi="Arial" w:cs="Arial"/>
                <w:sz w:val="20"/>
                <w:szCs w:val="20"/>
              </w:rPr>
              <w:t>U.S. customs and border inspection staff enforce regulations on behalf of APHIS</w:t>
            </w:r>
          </w:p>
          <w:p w:rsidR="00AE1006" w:rsidRDefault="008663C9" w:rsidP="00AE1006">
            <w:pPr>
              <w:pStyle w:val="ListParagraph"/>
              <w:numPr>
                <w:ilvl w:val="0"/>
                <w:numId w:val="8"/>
              </w:numPr>
              <w:rPr>
                <w:rFonts w:ascii="Arial" w:hAnsi="Arial" w:cs="Arial"/>
                <w:sz w:val="20"/>
                <w:szCs w:val="20"/>
              </w:rPr>
            </w:pPr>
            <w:r w:rsidRPr="00AE1006">
              <w:rPr>
                <w:rFonts w:ascii="Arial" w:hAnsi="Arial" w:cs="Arial"/>
                <w:sz w:val="20"/>
                <w:szCs w:val="20"/>
              </w:rPr>
              <w:t>Generally, must pur</w:t>
            </w:r>
            <w:r w:rsidR="00AE1006">
              <w:rPr>
                <w:rFonts w:ascii="Arial" w:hAnsi="Arial" w:cs="Arial"/>
                <w:sz w:val="20"/>
                <w:szCs w:val="20"/>
              </w:rPr>
              <w:t>chase fish and send eye to lab</w:t>
            </w:r>
          </w:p>
          <w:p w:rsidR="00AE1006" w:rsidRDefault="008663C9" w:rsidP="00AE1006">
            <w:pPr>
              <w:pStyle w:val="ListParagraph"/>
              <w:numPr>
                <w:ilvl w:val="0"/>
                <w:numId w:val="8"/>
              </w:numPr>
              <w:rPr>
                <w:rFonts w:ascii="Arial" w:hAnsi="Arial" w:cs="Arial"/>
                <w:sz w:val="20"/>
                <w:szCs w:val="20"/>
              </w:rPr>
            </w:pPr>
            <w:r w:rsidRPr="00AE1006">
              <w:rPr>
                <w:rFonts w:ascii="Arial" w:hAnsi="Arial" w:cs="Arial"/>
                <w:sz w:val="20"/>
                <w:szCs w:val="20"/>
              </w:rPr>
              <w:t>Illinois has a she</w:t>
            </w:r>
            <w:r w:rsidR="00AE1006">
              <w:rPr>
                <w:rFonts w:ascii="Arial" w:hAnsi="Arial" w:cs="Arial"/>
                <w:sz w:val="20"/>
                <w:szCs w:val="20"/>
              </w:rPr>
              <w:t>et for inspectors</w:t>
            </w:r>
          </w:p>
          <w:p w:rsidR="00B32D15" w:rsidRPr="00AE1006" w:rsidRDefault="008663C9" w:rsidP="00AE1006">
            <w:pPr>
              <w:pStyle w:val="ListParagraph"/>
              <w:numPr>
                <w:ilvl w:val="0"/>
                <w:numId w:val="8"/>
              </w:numPr>
              <w:rPr>
                <w:rFonts w:ascii="Arial" w:hAnsi="Arial" w:cs="Arial"/>
                <w:sz w:val="20"/>
                <w:szCs w:val="20"/>
              </w:rPr>
            </w:pPr>
            <w:r w:rsidRPr="00AE1006">
              <w:rPr>
                <w:rFonts w:ascii="Arial" w:hAnsi="Arial" w:cs="Arial"/>
                <w:sz w:val="20"/>
                <w:szCs w:val="20"/>
              </w:rPr>
              <w:t xml:space="preserve">Groups are working on developing a </w:t>
            </w:r>
            <w:r w:rsidR="00AE1006">
              <w:rPr>
                <w:rFonts w:ascii="Arial" w:hAnsi="Arial" w:cs="Arial"/>
                <w:sz w:val="20"/>
                <w:szCs w:val="20"/>
              </w:rPr>
              <w:t xml:space="preserve">ploidy </w:t>
            </w:r>
            <w:r w:rsidRPr="00AE1006">
              <w:rPr>
                <w:rFonts w:ascii="Arial" w:hAnsi="Arial" w:cs="Arial"/>
                <w:sz w:val="20"/>
                <w:szCs w:val="20"/>
              </w:rPr>
              <w:t>field test</w:t>
            </w:r>
          </w:p>
        </w:tc>
      </w:tr>
      <w:tr w:rsidR="00CB3512" w:rsidRPr="00791A6A" w:rsidTr="00CB3512">
        <w:trPr>
          <w:gridAfter w:val="1"/>
          <w:wAfter w:w="24" w:type="pct"/>
          <w:cantSplit/>
          <w:trHeight w:val="251"/>
        </w:trPr>
        <w:tc>
          <w:tcPr>
            <w:tcW w:w="1733" w:type="pct"/>
          </w:tcPr>
          <w:p w:rsidR="00B32D15" w:rsidRPr="00791A6A" w:rsidRDefault="00FA4E88" w:rsidP="00FA4E88">
            <w:pPr>
              <w:rPr>
                <w:rFonts w:ascii="Arial" w:hAnsi="Arial" w:cs="Arial"/>
                <w:sz w:val="20"/>
                <w:szCs w:val="20"/>
              </w:rPr>
            </w:pPr>
            <w:r w:rsidRPr="00791A6A">
              <w:rPr>
                <w:rFonts w:ascii="Arial" w:hAnsi="Arial" w:cs="Arial"/>
                <w:sz w:val="20"/>
                <w:szCs w:val="20"/>
              </w:rPr>
              <w:t xml:space="preserve">Develop </w:t>
            </w:r>
            <w:r w:rsidR="00176E86">
              <w:rPr>
                <w:rFonts w:ascii="Arial" w:hAnsi="Arial" w:cs="Arial"/>
                <w:sz w:val="20"/>
                <w:szCs w:val="20"/>
              </w:rPr>
              <w:t xml:space="preserve">and conduct </w:t>
            </w:r>
            <w:r w:rsidRPr="00791A6A">
              <w:rPr>
                <w:rFonts w:ascii="Arial" w:hAnsi="Arial" w:cs="Arial"/>
                <w:sz w:val="20"/>
                <w:szCs w:val="20"/>
              </w:rPr>
              <w:t>o</w:t>
            </w:r>
            <w:r w:rsidR="00B32D15" w:rsidRPr="00791A6A">
              <w:rPr>
                <w:rFonts w:ascii="Arial" w:hAnsi="Arial" w:cs="Arial"/>
                <w:sz w:val="20"/>
                <w:szCs w:val="20"/>
              </w:rPr>
              <w:t xml:space="preserve">utreach to Grass Carp </w:t>
            </w:r>
            <w:r w:rsidRPr="00791A6A">
              <w:rPr>
                <w:rFonts w:ascii="Arial" w:hAnsi="Arial" w:cs="Arial"/>
                <w:sz w:val="20"/>
                <w:szCs w:val="20"/>
              </w:rPr>
              <w:t>s</w:t>
            </w:r>
            <w:r w:rsidR="00B32D15" w:rsidRPr="00791A6A">
              <w:rPr>
                <w:rFonts w:ascii="Arial" w:hAnsi="Arial" w:cs="Arial"/>
                <w:sz w:val="20"/>
                <w:szCs w:val="20"/>
              </w:rPr>
              <w:t>hippers</w:t>
            </w:r>
            <w:r w:rsidR="00176E86">
              <w:rPr>
                <w:rFonts w:ascii="Arial" w:hAnsi="Arial" w:cs="Arial"/>
                <w:sz w:val="20"/>
                <w:szCs w:val="20"/>
              </w:rPr>
              <w:t xml:space="preserve"> to help ensure compliance and reduce risk during transport </w:t>
            </w:r>
          </w:p>
        </w:tc>
        <w:tc>
          <w:tcPr>
            <w:tcW w:w="933" w:type="pct"/>
          </w:tcPr>
          <w:p w:rsidR="00B32D15" w:rsidRPr="00791A6A" w:rsidRDefault="00176E86" w:rsidP="00176E86">
            <w:pPr>
              <w:rPr>
                <w:rFonts w:ascii="Arial" w:hAnsi="Arial" w:cs="Arial"/>
                <w:sz w:val="20"/>
                <w:szCs w:val="20"/>
              </w:rPr>
            </w:pPr>
            <w:r w:rsidRPr="00176E86">
              <w:rPr>
                <w:rFonts w:ascii="Arial" w:hAnsi="Arial" w:cs="Arial"/>
                <w:sz w:val="20"/>
                <w:szCs w:val="20"/>
              </w:rPr>
              <w:t>N</w:t>
            </w:r>
            <w:r>
              <w:rPr>
                <w:rFonts w:ascii="Arial" w:hAnsi="Arial" w:cs="Arial"/>
                <w:sz w:val="20"/>
                <w:szCs w:val="20"/>
              </w:rPr>
              <w:t>orth Central Regional Aquaculture Center; Great Lakes Sea Grant Network; Extension agencies</w:t>
            </w:r>
            <w:r w:rsidRPr="00176E86">
              <w:rPr>
                <w:rFonts w:ascii="Arial" w:hAnsi="Arial" w:cs="Arial"/>
                <w:sz w:val="20"/>
                <w:szCs w:val="20"/>
              </w:rPr>
              <w:t xml:space="preserve"> </w:t>
            </w:r>
          </w:p>
        </w:tc>
        <w:tc>
          <w:tcPr>
            <w:tcW w:w="2310" w:type="pct"/>
          </w:tcPr>
          <w:p w:rsidR="00176E86" w:rsidRPr="00176E86" w:rsidRDefault="00176E86" w:rsidP="00176E86">
            <w:pPr>
              <w:pStyle w:val="ListParagraph"/>
              <w:numPr>
                <w:ilvl w:val="0"/>
                <w:numId w:val="9"/>
              </w:numPr>
              <w:rPr>
                <w:rFonts w:ascii="Arial" w:hAnsi="Arial" w:cs="Arial"/>
                <w:sz w:val="20"/>
                <w:szCs w:val="20"/>
              </w:rPr>
            </w:pPr>
            <w:r w:rsidRPr="00176E86">
              <w:rPr>
                <w:rFonts w:ascii="Arial" w:hAnsi="Arial" w:cs="Arial"/>
                <w:sz w:val="20"/>
                <w:szCs w:val="20"/>
              </w:rPr>
              <w:t>Something happens after inspection</w:t>
            </w:r>
          </w:p>
          <w:p w:rsidR="00B32D15" w:rsidRPr="00176E86" w:rsidRDefault="00176E86" w:rsidP="00176E86">
            <w:pPr>
              <w:pStyle w:val="ListParagraph"/>
              <w:numPr>
                <w:ilvl w:val="0"/>
                <w:numId w:val="9"/>
              </w:numPr>
              <w:rPr>
                <w:rFonts w:ascii="Arial" w:hAnsi="Arial" w:cs="Arial"/>
                <w:sz w:val="20"/>
                <w:szCs w:val="20"/>
              </w:rPr>
            </w:pPr>
            <w:r w:rsidRPr="00176E86">
              <w:rPr>
                <w:rFonts w:ascii="Arial" w:hAnsi="Arial" w:cs="Arial"/>
                <w:sz w:val="20"/>
                <w:szCs w:val="20"/>
              </w:rPr>
              <w:t>NCRAC</w:t>
            </w:r>
            <w:r w:rsidR="00F07FEB">
              <w:rPr>
                <w:rFonts w:ascii="Arial" w:hAnsi="Arial" w:cs="Arial"/>
                <w:sz w:val="20"/>
                <w:szCs w:val="20"/>
              </w:rPr>
              <w:t>/Michigan State University</w:t>
            </w:r>
            <w:r w:rsidRPr="00176E86">
              <w:rPr>
                <w:rFonts w:ascii="Arial" w:hAnsi="Arial" w:cs="Arial"/>
                <w:sz w:val="20"/>
                <w:szCs w:val="20"/>
              </w:rPr>
              <w:t xml:space="preserve"> is looking into this</w:t>
            </w:r>
          </w:p>
          <w:p w:rsidR="00176E86" w:rsidRPr="00176E86" w:rsidRDefault="00176E86" w:rsidP="00F07FEB">
            <w:pPr>
              <w:pStyle w:val="ListParagraph"/>
              <w:numPr>
                <w:ilvl w:val="0"/>
                <w:numId w:val="9"/>
              </w:numPr>
              <w:rPr>
                <w:rFonts w:ascii="Arial" w:hAnsi="Arial" w:cs="Arial"/>
                <w:sz w:val="20"/>
                <w:szCs w:val="20"/>
              </w:rPr>
            </w:pPr>
            <w:r w:rsidRPr="00176E86">
              <w:rPr>
                <w:rFonts w:ascii="Arial" w:hAnsi="Arial" w:cs="Arial"/>
                <w:sz w:val="20"/>
                <w:szCs w:val="20"/>
              </w:rPr>
              <w:t>Potential to apply/expand AIS HACCP</w:t>
            </w:r>
            <w:r w:rsidR="00EB2211">
              <w:rPr>
                <w:rFonts w:ascii="Arial" w:hAnsi="Arial" w:cs="Arial"/>
                <w:sz w:val="20"/>
                <w:szCs w:val="20"/>
              </w:rPr>
              <w:t xml:space="preserve"> </w:t>
            </w:r>
          </w:p>
        </w:tc>
      </w:tr>
      <w:tr w:rsidR="00CB3512" w:rsidRPr="00791A6A" w:rsidTr="00CB3512">
        <w:trPr>
          <w:gridAfter w:val="1"/>
          <w:wAfter w:w="24" w:type="pct"/>
          <w:cantSplit/>
          <w:trHeight w:val="260"/>
        </w:trPr>
        <w:tc>
          <w:tcPr>
            <w:tcW w:w="1733" w:type="pct"/>
          </w:tcPr>
          <w:p w:rsidR="00B32D15" w:rsidRPr="00791A6A" w:rsidRDefault="00B32D15" w:rsidP="00AE1006">
            <w:pPr>
              <w:rPr>
                <w:rFonts w:ascii="Arial" w:hAnsi="Arial" w:cs="Arial"/>
                <w:sz w:val="20"/>
                <w:szCs w:val="20"/>
              </w:rPr>
            </w:pPr>
            <w:r w:rsidRPr="00791A6A">
              <w:rPr>
                <w:rFonts w:ascii="Arial" w:hAnsi="Arial" w:cs="Arial"/>
                <w:sz w:val="20"/>
                <w:szCs w:val="20"/>
              </w:rPr>
              <w:t>Determine</w:t>
            </w:r>
            <w:r w:rsidR="00AD4982">
              <w:rPr>
                <w:rFonts w:ascii="Arial" w:hAnsi="Arial" w:cs="Arial"/>
                <w:sz w:val="20"/>
                <w:szCs w:val="20"/>
              </w:rPr>
              <w:t xml:space="preserve"> and assess the level of risk presented by</w:t>
            </w:r>
            <w:r w:rsidRPr="00791A6A">
              <w:rPr>
                <w:rFonts w:ascii="Arial" w:hAnsi="Arial" w:cs="Arial"/>
                <w:sz w:val="20"/>
                <w:szCs w:val="20"/>
              </w:rPr>
              <w:t xml:space="preserve"> other pathways</w:t>
            </w:r>
            <w:r w:rsidR="00FA4E88" w:rsidRPr="00791A6A">
              <w:rPr>
                <w:rFonts w:ascii="Arial" w:hAnsi="Arial" w:cs="Arial"/>
                <w:sz w:val="20"/>
                <w:szCs w:val="20"/>
              </w:rPr>
              <w:t xml:space="preserve"> for Grass Carp </w:t>
            </w:r>
            <w:r w:rsidRPr="00791A6A">
              <w:rPr>
                <w:rFonts w:ascii="Arial" w:hAnsi="Arial" w:cs="Arial"/>
                <w:sz w:val="20"/>
                <w:szCs w:val="20"/>
              </w:rPr>
              <w:t>(e</w:t>
            </w:r>
            <w:r w:rsidR="00AE1006">
              <w:rPr>
                <w:rFonts w:ascii="Arial" w:hAnsi="Arial" w:cs="Arial"/>
                <w:sz w:val="20"/>
                <w:szCs w:val="20"/>
              </w:rPr>
              <w:t>.g., b</w:t>
            </w:r>
            <w:r w:rsidRPr="00791A6A">
              <w:rPr>
                <w:rFonts w:ascii="Arial" w:hAnsi="Arial" w:cs="Arial"/>
                <w:sz w:val="20"/>
                <w:szCs w:val="20"/>
              </w:rPr>
              <w:t>ait, Internet</w:t>
            </w:r>
            <w:r w:rsidR="00AE1006">
              <w:rPr>
                <w:rFonts w:ascii="Arial" w:hAnsi="Arial" w:cs="Arial"/>
                <w:sz w:val="20"/>
                <w:szCs w:val="20"/>
              </w:rPr>
              <w:t xml:space="preserve"> sales</w:t>
            </w:r>
            <w:r w:rsidRPr="00791A6A">
              <w:rPr>
                <w:rFonts w:ascii="Arial" w:hAnsi="Arial" w:cs="Arial"/>
                <w:sz w:val="20"/>
                <w:szCs w:val="20"/>
              </w:rPr>
              <w:t>)</w:t>
            </w:r>
          </w:p>
        </w:tc>
        <w:tc>
          <w:tcPr>
            <w:tcW w:w="933" w:type="pct"/>
          </w:tcPr>
          <w:p w:rsidR="00B32D15" w:rsidRPr="00791A6A" w:rsidRDefault="00AD4982" w:rsidP="001F1714">
            <w:pPr>
              <w:rPr>
                <w:rFonts w:ascii="Arial" w:hAnsi="Arial" w:cs="Arial"/>
                <w:sz w:val="20"/>
                <w:szCs w:val="20"/>
              </w:rPr>
            </w:pPr>
            <w:r>
              <w:rPr>
                <w:rFonts w:ascii="Arial" w:hAnsi="Arial" w:cs="Arial"/>
                <w:sz w:val="20"/>
                <w:szCs w:val="20"/>
              </w:rPr>
              <w:t>Universities</w:t>
            </w:r>
            <w:r w:rsidR="001F1714">
              <w:rPr>
                <w:rFonts w:ascii="Arial" w:hAnsi="Arial" w:cs="Arial"/>
                <w:sz w:val="20"/>
                <w:szCs w:val="20"/>
              </w:rPr>
              <w:t>;</w:t>
            </w:r>
            <w:r>
              <w:rPr>
                <w:rFonts w:ascii="Arial" w:hAnsi="Arial" w:cs="Arial"/>
                <w:sz w:val="20"/>
                <w:szCs w:val="20"/>
              </w:rPr>
              <w:t xml:space="preserve"> researchers; GLC for Internet trade</w:t>
            </w:r>
          </w:p>
        </w:tc>
        <w:tc>
          <w:tcPr>
            <w:tcW w:w="2310" w:type="pct"/>
          </w:tcPr>
          <w:p w:rsidR="00B32D15" w:rsidRPr="00AD4982" w:rsidRDefault="00B32D15" w:rsidP="00AD4982">
            <w:pPr>
              <w:rPr>
                <w:rFonts w:ascii="Arial" w:hAnsi="Arial" w:cs="Arial"/>
                <w:sz w:val="20"/>
                <w:szCs w:val="20"/>
              </w:rPr>
            </w:pPr>
          </w:p>
        </w:tc>
      </w:tr>
      <w:tr w:rsidR="00BB31CE" w:rsidRPr="00791A6A" w:rsidTr="00CB3512">
        <w:trPr>
          <w:gridAfter w:val="1"/>
          <w:wAfter w:w="24" w:type="pct"/>
          <w:cantSplit/>
        </w:trPr>
        <w:tc>
          <w:tcPr>
            <w:tcW w:w="4976" w:type="pct"/>
            <w:gridSpan w:val="3"/>
            <w:shd w:val="clear" w:color="auto" w:fill="C6D9F1" w:themeFill="text2" w:themeFillTint="33"/>
          </w:tcPr>
          <w:p w:rsidR="00BB31CE" w:rsidRPr="00791A6A" w:rsidRDefault="00854917" w:rsidP="00BB31CE">
            <w:pPr>
              <w:jc w:val="center"/>
              <w:rPr>
                <w:rFonts w:ascii="Arial" w:hAnsi="Arial" w:cs="Arial"/>
                <w:b/>
                <w:sz w:val="24"/>
                <w:szCs w:val="24"/>
              </w:rPr>
            </w:pPr>
            <w:r>
              <w:rPr>
                <w:rFonts w:ascii="Arial" w:hAnsi="Arial" w:cs="Arial"/>
                <w:b/>
                <w:sz w:val="24"/>
                <w:szCs w:val="24"/>
              </w:rPr>
              <w:lastRenderedPageBreak/>
              <w:t xml:space="preserve">DATA COLLECTION AND </w:t>
            </w:r>
            <w:r w:rsidR="00BB31CE" w:rsidRPr="00791A6A">
              <w:rPr>
                <w:rFonts w:ascii="Arial" w:hAnsi="Arial" w:cs="Arial"/>
                <w:b/>
                <w:sz w:val="24"/>
                <w:szCs w:val="24"/>
              </w:rPr>
              <w:t>STATUS</w:t>
            </w:r>
          </w:p>
        </w:tc>
      </w:tr>
      <w:tr w:rsidR="00BB31CE" w:rsidRPr="00791A6A" w:rsidTr="00CB3512">
        <w:trPr>
          <w:gridAfter w:val="1"/>
          <w:wAfter w:w="24" w:type="pct"/>
          <w:cantSplit/>
        </w:trPr>
        <w:tc>
          <w:tcPr>
            <w:tcW w:w="1733" w:type="pct"/>
          </w:tcPr>
          <w:p w:rsidR="00BB31CE" w:rsidRPr="00791A6A" w:rsidRDefault="00BB31CE" w:rsidP="00BB31CE">
            <w:pPr>
              <w:rPr>
                <w:rFonts w:ascii="Arial" w:hAnsi="Arial" w:cs="Arial"/>
                <w:sz w:val="20"/>
                <w:szCs w:val="20"/>
              </w:rPr>
            </w:pPr>
            <w:r w:rsidRPr="00791A6A">
              <w:rPr>
                <w:rFonts w:ascii="Arial" w:hAnsi="Arial" w:cs="Arial"/>
                <w:sz w:val="20"/>
                <w:szCs w:val="20"/>
              </w:rPr>
              <w:t>Adopt standardized protocols for collection and analyses of Grass Carp to ensure data standards, quality assurance and that all relevant information is collected from all Grass Carp captured in the basin, including but not limited to information on ploidy, otolith micro-chemistry, reproductive and life history characteristics.</w:t>
            </w:r>
          </w:p>
        </w:tc>
        <w:tc>
          <w:tcPr>
            <w:tcW w:w="933" w:type="pct"/>
          </w:tcPr>
          <w:p w:rsidR="00BB31CE" w:rsidRPr="00791A6A" w:rsidRDefault="00E13EA1" w:rsidP="001F1714">
            <w:pPr>
              <w:rPr>
                <w:rFonts w:ascii="Arial" w:hAnsi="Arial" w:cs="Arial"/>
                <w:sz w:val="20"/>
                <w:szCs w:val="20"/>
              </w:rPr>
            </w:pPr>
            <w:r w:rsidRPr="00791A6A">
              <w:rPr>
                <w:rFonts w:ascii="Arial" w:hAnsi="Arial" w:cs="Arial"/>
                <w:sz w:val="20"/>
                <w:szCs w:val="20"/>
              </w:rPr>
              <w:t xml:space="preserve">USGS, </w:t>
            </w:r>
            <w:r w:rsidR="001F1714">
              <w:rPr>
                <w:rFonts w:ascii="Arial" w:hAnsi="Arial" w:cs="Arial"/>
                <w:sz w:val="20"/>
                <w:szCs w:val="20"/>
              </w:rPr>
              <w:t>US</w:t>
            </w:r>
            <w:r w:rsidRPr="00791A6A">
              <w:rPr>
                <w:rFonts w:ascii="Arial" w:hAnsi="Arial" w:cs="Arial"/>
                <w:sz w:val="20"/>
                <w:szCs w:val="20"/>
              </w:rPr>
              <w:t>FWS</w:t>
            </w:r>
            <w:r w:rsidR="001F1714">
              <w:rPr>
                <w:rFonts w:ascii="Arial" w:hAnsi="Arial" w:cs="Arial"/>
                <w:sz w:val="20"/>
                <w:szCs w:val="20"/>
              </w:rPr>
              <w:t>, all agencies that do collection</w:t>
            </w:r>
          </w:p>
        </w:tc>
        <w:tc>
          <w:tcPr>
            <w:tcW w:w="2310" w:type="pct"/>
          </w:tcPr>
          <w:p w:rsidR="001F1714" w:rsidRPr="002774A2" w:rsidRDefault="001F1714" w:rsidP="002774A2">
            <w:pPr>
              <w:pStyle w:val="ListParagraph"/>
              <w:numPr>
                <w:ilvl w:val="0"/>
                <w:numId w:val="11"/>
              </w:numPr>
              <w:rPr>
                <w:rFonts w:ascii="Arial" w:hAnsi="Arial" w:cs="Arial"/>
                <w:sz w:val="20"/>
                <w:szCs w:val="20"/>
              </w:rPr>
            </w:pPr>
            <w:r w:rsidRPr="001F1714">
              <w:rPr>
                <w:rFonts w:ascii="Arial" w:hAnsi="Arial" w:cs="Arial"/>
                <w:sz w:val="20"/>
                <w:szCs w:val="20"/>
              </w:rPr>
              <w:t>USFWS</w:t>
            </w:r>
            <w:r>
              <w:rPr>
                <w:rFonts w:ascii="Arial" w:hAnsi="Arial" w:cs="Arial"/>
                <w:sz w:val="20"/>
                <w:szCs w:val="20"/>
              </w:rPr>
              <w:t xml:space="preserve">, USGS </w:t>
            </w:r>
            <w:r w:rsidRPr="001F1714">
              <w:rPr>
                <w:rFonts w:ascii="Arial" w:hAnsi="Arial" w:cs="Arial"/>
                <w:sz w:val="20"/>
                <w:szCs w:val="20"/>
              </w:rPr>
              <w:t>and DFO developed</w:t>
            </w:r>
            <w:r>
              <w:rPr>
                <w:rFonts w:ascii="Arial" w:hAnsi="Arial" w:cs="Arial"/>
                <w:sz w:val="20"/>
                <w:szCs w:val="20"/>
              </w:rPr>
              <w:t xml:space="preserve"> a protocol</w:t>
            </w:r>
            <w:r w:rsidRPr="001F1714">
              <w:rPr>
                <w:rFonts w:ascii="Arial" w:hAnsi="Arial" w:cs="Arial"/>
                <w:sz w:val="20"/>
                <w:szCs w:val="20"/>
              </w:rPr>
              <w:t>; collecting agencies need to adopt</w:t>
            </w:r>
            <w:r>
              <w:rPr>
                <w:rFonts w:ascii="Arial" w:hAnsi="Arial" w:cs="Arial"/>
                <w:sz w:val="20"/>
                <w:szCs w:val="20"/>
              </w:rPr>
              <w:t xml:space="preserve"> (</w:t>
            </w:r>
            <w:r w:rsidR="008A74FF" w:rsidRPr="001F1714">
              <w:rPr>
                <w:rFonts w:ascii="Arial" w:hAnsi="Arial" w:cs="Arial"/>
                <w:sz w:val="20"/>
                <w:szCs w:val="20"/>
              </w:rPr>
              <w:t xml:space="preserve">several state partners </w:t>
            </w:r>
            <w:r>
              <w:rPr>
                <w:rFonts w:ascii="Arial" w:hAnsi="Arial" w:cs="Arial"/>
                <w:sz w:val="20"/>
                <w:szCs w:val="20"/>
              </w:rPr>
              <w:t xml:space="preserve">already </w:t>
            </w:r>
            <w:r w:rsidR="008A74FF" w:rsidRPr="001F1714">
              <w:rPr>
                <w:rFonts w:ascii="Arial" w:hAnsi="Arial" w:cs="Arial"/>
                <w:sz w:val="20"/>
                <w:szCs w:val="20"/>
              </w:rPr>
              <w:t>follow it</w:t>
            </w:r>
            <w:r>
              <w:rPr>
                <w:rFonts w:ascii="Arial" w:hAnsi="Arial" w:cs="Arial"/>
                <w:sz w:val="20"/>
                <w:szCs w:val="20"/>
              </w:rPr>
              <w:t>)</w:t>
            </w:r>
            <w:r w:rsidR="002774A2">
              <w:rPr>
                <w:rFonts w:ascii="Arial" w:hAnsi="Arial" w:cs="Arial"/>
                <w:sz w:val="20"/>
                <w:szCs w:val="20"/>
              </w:rPr>
              <w:t xml:space="preserve">. </w:t>
            </w:r>
            <w:r w:rsidR="00EE2302" w:rsidRPr="002774A2">
              <w:rPr>
                <w:rFonts w:ascii="Arial" w:hAnsi="Arial" w:cs="Arial"/>
                <w:sz w:val="20"/>
                <w:szCs w:val="20"/>
              </w:rPr>
              <w:t>“How to sam</w:t>
            </w:r>
            <w:r w:rsidRPr="002774A2">
              <w:rPr>
                <w:rFonts w:ascii="Arial" w:hAnsi="Arial" w:cs="Arial"/>
                <w:sz w:val="20"/>
                <w:szCs w:val="20"/>
              </w:rPr>
              <w:t>ple a carp for ploidy” and kits</w:t>
            </w:r>
          </w:p>
          <w:p w:rsidR="001F1714" w:rsidRDefault="00EE2302" w:rsidP="001F1714">
            <w:pPr>
              <w:pStyle w:val="ListParagraph"/>
              <w:numPr>
                <w:ilvl w:val="0"/>
                <w:numId w:val="11"/>
              </w:numPr>
              <w:rPr>
                <w:rFonts w:ascii="Arial" w:hAnsi="Arial" w:cs="Arial"/>
                <w:sz w:val="20"/>
                <w:szCs w:val="20"/>
              </w:rPr>
            </w:pPr>
            <w:r w:rsidRPr="001F1714">
              <w:rPr>
                <w:rFonts w:ascii="Arial" w:hAnsi="Arial" w:cs="Arial"/>
                <w:sz w:val="20"/>
                <w:szCs w:val="20"/>
              </w:rPr>
              <w:t>Most agencies need newer technology for better</w:t>
            </w:r>
            <w:r w:rsidR="001F1714">
              <w:rPr>
                <w:rFonts w:ascii="Arial" w:hAnsi="Arial" w:cs="Arial"/>
                <w:sz w:val="20"/>
                <w:szCs w:val="20"/>
              </w:rPr>
              <w:t xml:space="preserve"> analysis of otolith chemistry</w:t>
            </w:r>
          </w:p>
          <w:p w:rsidR="001F1714" w:rsidRPr="005B66B3" w:rsidRDefault="00EE2302" w:rsidP="001F1714">
            <w:pPr>
              <w:pStyle w:val="ListParagraph"/>
              <w:numPr>
                <w:ilvl w:val="0"/>
                <w:numId w:val="11"/>
              </w:numPr>
              <w:rPr>
                <w:rFonts w:ascii="Arial" w:hAnsi="Arial" w:cs="Arial"/>
                <w:i/>
                <w:sz w:val="20"/>
                <w:szCs w:val="20"/>
              </w:rPr>
            </w:pPr>
            <w:r w:rsidRPr="001F1714">
              <w:rPr>
                <w:rFonts w:ascii="Arial" w:hAnsi="Arial" w:cs="Arial"/>
                <w:sz w:val="20"/>
                <w:szCs w:val="20"/>
              </w:rPr>
              <w:t xml:space="preserve">Samples should be sent to </w:t>
            </w:r>
            <w:r w:rsidR="005B66B3">
              <w:rPr>
                <w:rFonts w:ascii="Arial" w:hAnsi="Arial" w:cs="Arial"/>
                <w:sz w:val="20"/>
                <w:szCs w:val="20"/>
              </w:rPr>
              <w:t xml:space="preserve">USGS Lake Erie lab, University of </w:t>
            </w:r>
            <w:r w:rsidRPr="001F1714">
              <w:rPr>
                <w:rFonts w:ascii="Arial" w:hAnsi="Arial" w:cs="Arial"/>
                <w:sz w:val="20"/>
                <w:szCs w:val="20"/>
              </w:rPr>
              <w:t>Windsor</w:t>
            </w:r>
            <w:r w:rsidR="00EB2211">
              <w:rPr>
                <w:rFonts w:ascii="Arial" w:hAnsi="Arial" w:cs="Arial"/>
                <w:sz w:val="20"/>
                <w:szCs w:val="20"/>
              </w:rPr>
              <w:t>,</w:t>
            </w:r>
            <w:r w:rsidR="005B66B3">
              <w:rPr>
                <w:rFonts w:ascii="Arial" w:hAnsi="Arial" w:cs="Arial"/>
                <w:sz w:val="20"/>
                <w:szCs w:val="20"/>
              </w:rPr>
              <w:t xml:space="preserve"> Central Michigan University, and/or Bowling Green </w:t>
            </w:r>
            <w:r w:rsidR="005B66B3" w:rsidRPr="005B66B3">
              <w:rPr>
                <w:rFonts w:ascii="Arial" w:hAnsi="Arial" w:cs="Arial"/>
                <w:i/>
                <w:sz w:val="20"/>
                <w:szCs w:val="20"/>
              </w:rPr>
              <w:t>(If sent to USGS first, can ensure they get to UW/BGSU)</w:t>
            </w:r>
          </w:p>
          <w:p w:rsidR="00BB31CE" w:rsidRPr="001F1714" w:rsidRDefault="00EE2302" w:rsidP="005B66B3">
            <w:pPr>
              <w:pStyle w:val="ListParagraph"/>
              <w:numPr>
                <w:ilvl w:val="0"/>
                <w:numId w:val="11"/>
              </w:numPr>
              <w:rPr>
                <w:rFonts w:ascii="Arial" w:hAnsi="Arial" w:cs="Arial"/>
                <w:sz w:val="20"/>
                <w:szCs w:val="20"/>
              </w:rPr>
            </w:pPr>
            <w:r w:rsidRPr="001F1714">
              <w:rPr>
                <w:rFonts w:ascii="Arial" w:hAnsi="Arial" w:cs="Arial"/>
                <w:sz w:val="20"/>
                <w:szCs w:val="20"/>
              </w:rPr>
              <w:t>Need water chemistry information from other tributaries.</w:t>
            </w:r>
            <w:r w:rsidR="00EB2211">
              <w:rPr>
                <w:rFonts w:ascii="Arial" w:hAnsi="Arial" w:cs="Arial"/>
                <w:sz w:val="20"/>
                <w:szCs w:val="20"/>
              </w:rPr>
              <w:t xml:space="preserve"> </w:t>
            </w:r>
            <w:r w:rsidR="005B66B3" w:rsidRPr="005B66B3">
              <w:rPr>
                <w:rFonts w:ascii="Arial" w:hAnsi="Arial" w:cs="Arial"/>
                <w:i/>
                <w:sz w:val="20"/>
                <w:szCs w:val="20"/>
              </w:rPr>
              <w:t>(</w:t>
            </w:r>
            <w:r w:rsidR="00EB2211" w:rsidRPr="005B66B3">
              <w:rPr>
                <w:rFonts w:ascii="Arial" w:hAnsi="Arial" w:cs="Arial"/>
                <w:i/>
                <w:sz w:val="20"/>
                <w:szCs w:val="20"/>
              </w:rPr>
              <w:t>Currently there is information from the Maumee, Sand</w:t>
            </w:r>
            <w:r w:rsidR="005B66B3" w:rsidRPr="005B66B3">
              <w:rPr>
                <w:rFonts w:ascii="Arial" w:hAnsi="Arial" w:cs="Arial"/>
                <w:i/>
                <w:sz w:val="20"/>
                <w:szCs w:val="20"/>
              </w:rPr>
              <w:t xml:space="preserve">usky, Detroit, and River Raisin; GLP members will develop list of missing </w:t>
            </w:r>
            <w:proofErr w:type="spellStart"/>
            <w:r w:rsidR="005B66B3" w:rsidRPr="005B66B3">
              <w:rPr>
                <w:rFonts w:ascii="Arial" w:hAnsi="Arial" w:cs="Arial"/>
                <w:i/>
                <w:sz w:val="20"/>
                <w:szCs w:val="20"/>
              </w:rPr>
              <w:t>tribs</w:t>
            </w:r>
            <w:proofErr w:type="spellEnd"/>
            <w:r w:rsidR="005B66B3" w:rsidRPr="005B66B3">
              <w:rPr>
                <w:rFonts w:ascii="Arial" w:hAnsi="Arial" w:cs="Arial"/>
                <w:i/>
                <w:sz w:val="20"/>
                <w:szCs w:val="20"/>
              </w:rPr>
              <w:t>)</w:t>
            </w:r>
          </w:p>
        </w:tc>
      </w:tr>
      <w:tr w:rsidR="002F2EB8" w:rsidRPr="00791A6A" w:rsidTr="00CB3512">
        <w:trPr>
          <w:gridAfter w:val="1"/>
          <w:wAfter w:w="24" w:type="pct"/>
          <w:cantSplit/>
        </w:trPr>
        <w:tc>
          <w:tcPr>
            <w:tcW w:w="1733" w:type="pct"/>
          </w:tcPr>
          <w:p w:rsidR="00B32D15" w:rsidRPr="00791A6A" w:rsidRDefault="00B32D15" w:rsidP="00B32D15">
            <w:pPr>
              <w:rPr>
                <w:rFonts w:ascii="Arial" w:hAnsi="Arial" w:cs="Arial"/>
                <w:sz w:val="20"/>
                <w:szCs w:val="20"/>
              </w:rPr>
            </w:pPr>
            <w:r w:rsidRPr="00791A6A">
              <w:rPr>
                <w:rFonts w:ascii="Arial" w:hAnsi="Arial" w:cs="Arial"/>
                <w:sz w:val="20"/>
                <w:szCs w:val="20"/>
              </w:rPr>
              <w:t xml:space="preserve">Determine the extent, origin and nature of any natural Grass Carp recruitment within the Great Lakes basin through: </w:t>
            </w:r>
          </w:p>
          <w:p w:rsidR="00B32D15" w:rsidRPr="00791A6A" w:rsidRDefault="00B32D15" w:rsidP="00B32D15">
            <w:pPr>
              <w:pStyle w:val="ListParagraph"/>
              <w:numPr>
                <w:ilvl w:val="0"/>
                <w:numId w:val="2"/>
              </w:numPr>
              <w:rPr>
                <w:rFonts w:ascii="Arial" w:hAnsi="Arial" w:cs="Arial"/>
                <w:sz w:val="20"/>
                <w:szCs w:val="20"/>
              </w:rPr>
            </w:pPr>
            <w:r w:rsidRPr="00791A6A">
              <w:rPr>
                <w:rFonts w:ascii="Arial" w:hAnsi="Arial" w:cs="Arial"/>
                <w:sz w:val="20"/>
                <w:szCs w:val="20"/>
              </w:rPr>
              <w:t>Targeted surveillance and outreach/education to maximize collect</w:t>
            </w:r>
            <w:r w:rsidR="00BB31CE" w:rsidRPr="00791A6A">
              <w:rPr>
                <w:rFonts w:ascii="Arial" w:hAnsi="Arial" w:cs="Arial"/>
                <w:sz w:val="20"/>
                <w:szCs w:val="20"/>
              </w:rPr>
              <w:t>ions of any Grass Carp captured</w:t>
            </w:r>
            <w:r w:rsidRPr="00791A6A">
              <w:rPr>
                <w:rFonts w:ascii="Arial" w:hAnsi="Arial" w:cs="Arial"/>
                <w:sz w:val="20"/>
                <w:szCs w:val="20"/>
              </w:rPr>
              <w:t xml:space="preserve">. </w:t>
            </w:r>
          </w:p>
          <w:p w:rsidR="00B32D15" w:rsidRPr="00791A6A" w:rsidRDefault="00B32D15" w:rsidP="00B32D15">
            <w:pPr>
              <w:pStyle w:val="ListParagraph"/>
              <w:numPr>
                <w:ilvl w:val="0"/>
                <w:numId w:val="2"/>
              </w:numPr>
              <w:rPr>
                <w:rFonts w:ascii="Arial" w:hAnsi="Arial" w:cs="Arial"/>
                <w:sz w:val="20"/>
                <w:szCs w:val="20"/>
              </w:rPr>
            </w:pPr>
            <w:r w:rsidRPr="00791A6A">
              <w:rPr>
                <w:rFonts w:ascii="Arial" w:hAnsi="Arial" w:cs="Arial"/>
                <w:sz w:val="20"/>
                <w:szCs w:val="20"/>
              </w:rPr>
              <w:t>Record location of capture and determine ploidy status</w:t>
            </w:r>
            <w:r w:rsidR="00BB31CE" w:rsidRPr="00791A6A">
              <w:rPr>
                <w:rFonts w:ascii="Arial" w:hAnsi="Arial" w:cs="Arial"/>
                <w:sz w:val="20"/>
                <w:szCs w:val="20"/>
              </w:rPr>
              <w:t xml:space="preserve"> </w:t>
            </w:r>
            <w:r w:rsidRPr="00791A6A">
              <w:rPr>
                <w:rFonts w:ascii="Arial" w:hAnsi="Arial" w:cs="Arial"/>
                <w:sz w:val="20"/>
                <w:szCs w:val="20"/>
              </w:rPr>
              <w:t xml:space="preserve">of captured Grass Carp. </w:t>
            </w:r>
          </w:p>
          <w:p w:rsidR="00B32D15" w:rsidRPr="00791A6A" w:rsidRDefault="00B32D15" w:rsidP="00B32D15">
            <w:pPr>
              <w:pStyle w:val="ListParagraph"/>
              <w:numPr>
                <w:ilvl w:val="0"/>
                <w:numId w:val="2"/>
              </w:numPr>
              <w:rPr>
                <w:rFonts w:ascii="Arial" w:hAnsi="Arial" w:cs="Arial"/>
                <w:sz w:val="20"/>
                <w:szCs w:val="20"/>
              </w:rPr>
            </w:pPr>
            <w:r w:rsidRPr="00791A6A">
              <w:rPr>
                <w:rFonts w:ascii="Arial" w:hAnsi="Arial" w:cs="Arial"/>
                <w:sz w:val="20"/>
                <w:szCs w:val="20"/>
              </w:rPr>
              <w:t xml:space="preserve">Undertake analysis of otolith microchemistry of captured </w:t>
            </w:r>
            <w:r w:rsidR="00BB31CE" w:rsidRPr="00791A6A">
              <w:rPr>
                <w:rFonts w:ascii="Arial" w:hAnsi="Arial" w:cs="Arial"/>
                <w:sz w:val="20"/>
                <w:szCs w:val="20"/>
              </w:rPr>
              <w:t>Grass Carp</w:t>
            </w:r>
            <w:r w:rsidRPr="00791A6A">
              <w:rPr>
                <w:rFonts w:ascii="Arial" w:hAnsi="Arial" w:cs="Arial"/>
                <w:sz w:val="20"/>
                <w:szCs w:val="20"/>
              </w:rPr>
              <w:t xml:space="preserve"> to determine fish origin, where recruitment is occurring, extent of recruitment</w:t>
            </w:r>
            <w:r w:rsidR="00BB31CE" w:rsidRPr="00791A6A">
              <w:rPr>
                <w:rFonts w:ascii="Arial" w:hAnsi="Arial" w:cs="Arial"/>
                <w:sz w:val="20"/>
                <w:szCs w:val="20"/>
              </w:rPr>
              <w:t>,</w:t>
            </w:r>
            <w:r w:rsidRPr="00791A6A">
              <w:rPr>
                <w:rFonts w:ascii="Arial" w:hAnsi="Arial" w:cs="Arial"/>
                <w:sz w:val="20"/>
                <w:szCs w:val="20"/>
              </w:rPr>
              <w:t xml:space="preserve"> and movement within the Great Lakes basin.</w:t>
            </w:r>
          </w:p>
          <w:p w:rsidR="009A0271" w:rsidRDefault="00B32D15" w:rsidP="00BB31CE">
            <w:pPr>
              <w:pStyle w:val="ListParagraph"/>
              <w:numPr>
                <w:ilvl w:val="0"/>
                <w:numId w:val="2"/>
              </w:numPr>
              <w:rPr>
                <w:rFonts w:ascii="Arial" w:hAnsi="Arial" w:cs="Arial"/>
                <w:sz w:val="20"/>
                <w:szCs w:val="20"/>
              </w:rPr>
            </w:pPr>
            <w:r w:rsidRPr="00791A6A">
              <w:rPr>
                <w:rFonts w:ascii="Arial" w:hAnsi="Arial" w:cs="Arial"/>
                <w:sz w:val="20"/>
                <w:szCs w:val="20"/>
              </w:rPr>
              <w:t>Record additional life history and reproductive information</w:t>
            </w:r>
            <w:r w:rsidR="00BB31CE" w:rsidRPr="00791A6A">
              <w:rPr>
                <w:rFonts w:ascii="Arial" w:hAnsi="Arial" w:cs="Arial"/>
                <w:sz w:val="20"/>
                <w:szCs w:val="20"/>
              </w:rPr>
              <w:t xml:space="preserve"> </w:t>
            </w:r>
            <w:r w:rsidRPr="00791A6A">
              <w:rPr>
                <w:rFonts w:ascii="Arial" w:hAnsi="Arial" w:cs="Arial"/>
                <w:sz w:val="20"/>
                <w:szCs w:val="20"/>
              </w:rPr>
              <w:t>from all captured Grass Carp to improve understanding of Great Lakes recruitment dynamics</w:t>
            </w:r>
            <w:r w:rsidR="001777C6" w:rsidRPr="00791A6A">
              <w:rPr>
                <w:rFonts w:ascii="Arial" w:hAnsi="Arial" w:cs="Arial"/>
                <w:sz w:val="20"/>
                <w:szCs w:val="20"/>
              </w:rPr>
              <w:t>.</w:t>
            </w:r>
          </w:p>
          <w:p w:rsidR="002F2EB8" w:rsidRPr="00791A6A" w:rsidRDefault="00BB31CE" w:rsidP="00BB31CE">
            <w:pPr>
              <w:pStyle w:val="ListParagraph"/>
              <w:numPr>
                <w:ilvl w:val="0"/>
                <w:numId w:val="2"/>
              </w:numPr>
              <w:rPr>
                <w:rFonts w:ascii="Arial" w:hAnsi="Arial" w:cs="Arial"/>
                <w:sz w:val="20"/>
                <w:szCs w:val="20"/>
              </w:rPr>
            </w:pPr>
            <w:r w:rsidRPr="00791A6A">
              <w:rPr>
                <w:rFonts w:ascii="Arial" w:hAnsi="Arial" w:cs="Arial"/>
                <w:sz w:val="20"/>
                <w:szCs w:val="20"/>
              </w:rPr>
              <w:t>Undertake movement studies to identify preferred habitats, home range and seasonal movement patterns to inform management strategies.</w:t>
            </w:r>
          </w:p>
          <w:p w:rsidR="00BB31CE" w:rsidRPr="00791A6A" w:rsidRDefault="00BB31CE" w:rsidP="00BB31CE">
            <w:pPr>
              <w:pStyle w:val="ListParagraph"/>
              <w:numPr>
                <w:ilvl w:val="0"/>
                <w:numId w:val="2"/>
              </w:numPr>
              <w:rPr>
                <w:rFonts w:ascii="Arial" w:hAnsi="Arial" w:cs="Arial"/>
                <w:sz w:val="20"/>
                <w:szCs w:val="20"/>
              </w:rPr>
            </w:pPr>
            <w:r w:rsidRPr="00791A6A">
              <w:rPr>
                <w:rFonts w:ascii="Arial" w:hAnsi="Arial" w:cs="Arial"/>
                <w:sz w:val="20"/>
                <w:szCs w:val="20"/>
              </w:rPr>
              <w:t>Broaden the collection of Grass Carp through other means such as commercial fishers, power plants and other industrial facilities to enhance datasets.</w:t>
            </w:r>
          </w:p>
          <w:p w:rsidR="00BB31CE" w:rsidRPr="00791A6A" w:rsidRDefault="00BB31CE" w:rsidP="00BB31CE">
            <w:pPr>
              <w:pStyle w:val="ListParagraph"/>
              <w:numPr>
                <w:ilvl w:val="0"/>
                <w:numId w:val="2"/>
              </w:numPr>
              <w:rPr>
                <w:rFonts w:ascii="Arial" w:hAnsi="Arial" w:cs="Arial"/>
                <w:sz w:val="20"/>
                <w:szCs w:val="20"/>
              </w:rPr>
            </w:pPr>
            <w:r w:rsidRPr="00791A6A">
              <w:rPr>
                <w:rFonts w:ascii="Arial" w:hAnsi="Arial" w:cs="Arial"/>
                <w:sz w:val="20"/>
                <w:szCs w:val="20"/>
              </w:rPr>
              <w:t>Identify which laboratories are available and have capacity and equipment to undertake appropriate elemental analysis of Grass Carp otoliths.</w:t>
            </w:r>
          </w:p>
        </w:tc>
        <w:tc>
          <w:tcPr>
            <w:tcW w:w="933" w:type="pct"/>
          </w:tcPr>
          <w:p w:rsidR="006216C5" w:rsidRPr="006216C5" w:rsidRDefault="008A74FF" w:rsidP="002774A2">
            <w:pPr>
              <w:rPr>
                <w:rFonts w:ascii="Arial" w:hAnsi="Arial" w:cs="Arial"/>
                <w:sz w:val="20"/>
                <w:szCs w:val="20"/>
              </w:rPr>
            </w:pPr>
            <w:r w:rsidRPr="002774A2">
              <w:rPr>
                <w:rFonts w:ascii="Arial" w:hAnsi="Arial" w:cs="Arial"/>
                <w:sz w:val="20"/>
                <w:szCs w:val="20"/>
              </w:rPr>
              <w:t>U</w:t>
            </w:r>
            <w:r w:rsidR="006216C5" w:rsidRPr="002774A2">
              <w:rPr>
                <w:rFonts w:ascii="Arial" w:hAnsi="Arial" w:cs="Arial"/>
                <w:sz w:val="20"/>
                <w:szCs w:val="20"/>
              </w:rPr>
              <w:t>SFWS, U</w:t>
            </w:r>
            <w:r w:rsidRPr="002774A2">
              <w:rPr>
                <w:rFonts w:ascii="Arial" w:hAnsi="Arial" w:cs="Arial"/>
                <w:sz w:val="20"/>
                <w:szCs w:val="20"/>
              </w:rPr>
              <w:t>SGS</w:t>
            </w:r>
            <w:r w:rsidR="006216C5" w:rsidRPr="002774A2">
              <w:rPr>
                <w:rFonts w:ascii="Arial" w:hAnsi="Arial" w:cs="Arial"/>
                <w:sz w:val="20"/>
                <w:szCs w:val="20"/>
              </w:rPr>
              <w:t>, Dept. of Fisheries and Oceans Canada, other federal and state agencies; commercial fishermen</w:t>
            </w:r>
            <w:r w:rsidR="002774A2">
              <w:rPr>
                <w:rFonts w:ascii="Arial" w:hAnsi="Arial" w:cs="Arial"/>
                <w:sz w:val="20"/>
                <w:szCs w:val="20"/>
              </w:rPr>
              <w:t xml:space="preserve">. </w:t>
            </w:r>
            <w:r w:rsidR="009A0271" w:rsidRPr="009A0271">
              <w:rPr>
                <w:rFonts w:ascii="Arial" w:hAnsi="Arial" w:cs="Arial"/>
                <w:sz w:val="20"/>
                <w:szCs w:val="20"/>
              </w:rPr>
              <w:t>Sta</w:t>
            </w:r>
            <w:r w:rsidR="009A0271">
              <w:rPr>
                <w:rFonts w:ascii="Arial" w:hAnsi="Arial" w:cs="Arial"/>
                <w:sz w:val="20"/>
                <w:szCs w:val="20"/>
              </w:rPr>
              <w:t>te of Michigan and MSU (underway)</w:t>
            </w:r>
            <w:r w:rsidR="009A0271" w:rsidRPr="009A0271">
              <w:rPr>
                <w:rFonts w:ascii="Arial" w:hAnsi="Arial" w:cs="Arial"/>
                <w:sz w:val="20"/>
                <w:szCs w:val="20"/>
              </w:rPr>
              <w:t>; University of Minnesota</w:t>
            </w:r>
            <w:r w:rsidR="009A0271">
              <w:rPr>
                <w:rFonts w:ascii="Arial" w:hAnsi="Arial" w:cs="Arial"/>
                <w:sz w:val="20"/>
                <w:szCs w:val="20"/>
              </w:rPr>
              <w:t>;</w:t>
            </w:r>
            <w:r w:rsidR="009A0271" w:rsidRPr="009A0271">
              <w:rPr>
                <w:rFonts w:ascii="Arial" w:hAnsi="Arial" w:cs="Arial"/>
                <w:sz w:val="20"/>
                <w:szCs w:val="20"/>
              </w:rPr>
              <w:t xml:space="preserve"> USGS</w:t>
            </w:r>
            <w:r w:rsidR="009A0271">
              <w:rPr>
                <w:rFonts w:ascii="Arial" w:hAnsi="Arial" w:cs="Arial"/>
                <w:sz w:val="20"/>
                <w:szCs w:val="20"/>
              </w:rPr>
              <w:t xml:space="preserve"> for movement studies</w:t>
            </w:r>
            <w:r w:rsidR="002774A2">
              <w:rPr>
                <w:rFonts w:ascii="Arial" w:hAnsi="Arial" w:cs="Arial"/>
                <w:sz w:val="20"/>
                <w:szCs w:val="20"/>
              </w:rPr>
              <w:t xml:space="preserve">. </w:t>
            </w:r>
            <w:r w:rsidR="006216C5" w:rsidRPr="006216C5">
              <w:rPr>
                <w:rFonts w:ascii="Arial" w:hAnsi="Arial" w:cs="Arial"/>
                <w:sz w:val="20"/>
                <w:szCs w:val="20"/>
              </w:rPr>
              <w:t>Outreach groups; state water quality permitting agencies under EPA federal statute (316B) could help broaden collection efforts</w:t>
            </w:r>
            <w:r w:rsidR="002774A2">
              <w:rPr>
                <w:rFonts w:ascii="Arial" w:hAnsi="Arial" w:cs="Arial"/>
                <w:sz w:val="20"/>
                <w:szCs w:val="20"/>
              </w:rPr>
              <w:t xml:space="preserve">. </w:t>
            </w:r>
            <w:r w:rsidR="006216C5" w:rsidRPr="006216C5">
              <w:rPr>
                <w:rFonts w:ascii="Arial" w:hAnsi="Arial" w:cs="Arial"/>
                <w:sz w:val="20"/>
                <w:szCs w:val="20"/>
              </w:rPr>
              <w:t>GLANSP could develop inventory of laboratories</w:t>
            </w:r>
          </w:p>
          <w:p w:rsidR="006216C5" w:rsidRPr="00791A6A" w:rsidRDefault="006216C5" w:rsidP="006216C5">
            <w:pPr>
              <w:rPr>
                <w:rFonts w:ascii="Arial" w:hAnsi="Arial" w:cs="Arial"/>
                <w:sz w:val="20"/>
                <w:szCs w:val="20"/>
              </w:rPr>
            </w:pPr>
          </w:p>
        </w:tc>
        <w:tc>
          <w:tcPr>
            <w:tcW w:w="2310" w:type="pct"/>
          </w:tcPr>
          <w:p w:rsidR="006216C5" w:rsidRDefault="008A74FF" w:rsidP="006216C5">
            <w:pPr>
              <w:pStyle w:val="ListParagraph"/>
              <w:numPr>
                <w:ilvl w:val="0"/>
                <w:numId w:val="14"/>
              </w:numPr>
              <w:rPr>
                <w:rFonts w:ascii="Arial" w:hAnsi="Arial" w:cs="Arial"/>
                <w:sz w:val="20"/>
                <w:szCs w:val="20"/>
              </w:rPr>
            </w:pPr>
            <w:r w:rsidRPr="006216C5">
              <w:rPr>
                <w:rFonts w:ascii="Arial" w:hAnsi="Arial" w:cs="Arial"/>
                <w:sz w:val="20"/>
                <w:szCs w:val="20"/>
              </w:rPr>
              <w:t>Sampling for eggs and larvae</w:t>
            </w:r>
            <w:r w:rsidR="00EB2211">
              <w:rPr>
                <w:rFonts w:ascii="Arial" w:hAnsi="Arial" w:cs="Arial"/>
                <w:sz w:val="20"/>
                <w:szCs w:val="20"/>
              </w:rPr>
              <w:t xml:space="preserve"> in the Sandusky River</w:t>
            </w:r>
            <w:r w:rsidRPr="006216C5">
              <w:rPr>
                <w:rFonts w:ascii="Arial" w:hAnsi="Arial" w:cs="Arial"/>
                <w:sz w:val="20"/>
                <w:szCs w:val="20"/>
              </w:rPr>
              <w:t xml:space="preserve"> continuing</w:t>
            </w:r>
            <w:r w:rsidR="006216C5">
              <w:rPr>
                <w:rFonts w:ascii="Arial" w:hAnsi="Arial" w:cs="Arial"/>
                <w:sz w:val="20"/>
                <w:szCs w:val="20"/>
              </w:rPr>
              <w:t xml:space="preserve"> through 2016, probably beyond.</w:t>
            </w:r>
            <w:r w:rsidR="00EB2211">
              <w:rPr>
                <w:rFonts w:ascii="Arial" w:hAnsi="Arial" w:cs="Arial"/>
                <w:sz w:val="20"/>
                <w:szCs w:val="20"/>
              </w:rPr>
              <w:t xml:space="preserve"> </w:t>
            </w:r>
            <w:r w:rsidR="0032503A">
              <w:rPr>
                <w:rFonts w:ascii="Arial" w:hAnsi="Arial" w:cs="Arial"/>
                <w:sz w:val="20"/>
                <w:szCs w:val="20"/>
              </w:rPr>
              <w:t>This sampling was also conducted</w:t>
            </w:r>
            <w:r w:rsidR="00EB2211">
              <w:rPr>
                <w:rFonts w:ascii="Arial" w:hAnsi="Arial" w:cs="Arial"/>
                <w:sz w:val="20"/>
                <w:szCs w:val="20"/>
              </w:rPr>
              <w:t xml:space="preserve"> in </w:t>
            </w:r>
            <w:r w:rsidR="0032503A">
              <w:rPr>
                <w:rFonts w:ascii="Arial" w:hAnsi="Arial" w:cs="Arial"/>
                <w:sz w:val="20"/>
                <w:szCs w:val="20"/>
              </w:rPr>
              <w:t xml:space="preserve">the </w:t>
            </w:r>
            <w:r w:rsidR="00EB2211">
              <w:rPr>
                <w:rFonts w:ascii="Arial" w:hAnsi="Arial" w:cs="Arial"/>
                <w:sz w:val="20"/>
                <w:szCs w:val="20"/>
              </w:rPr>
              <w:t>River Raisin</w:t>
            </w:r>
            <w:r w:rsidR="0032503A">
              <w:rPr>
                <w:rFonts w:ascii="Arial" w:hAnsi="Arial" w:cs="Arial"/>
                <w:sz w:val="20"/>
                <w:szCs w:val="20"/>
              </w:rPr>
              <w:t xml:space="preserve"> in 2015</w:t>
            </w:r>
            <w:r w:rsidR="00EB2211">
              <w:rPr>
                <w:rFonts w:ascii="Arial" w:hAnsi="Arial" w:cs="Arial"/>
                <w:sz w:val="20"/>
                <w:szCs w:val="20"/>
              </w:rPr>
              <w:t xml:space="preserve"> </w:t>
            </w:r>
            <w:r w:rsidR="0032503A">
              <w:rPr>
                <w:rFonts w:ascii="Arial" w:hAnsi="Arial" w:cs="Arial"/>
                <w:sz w:val="20"/>
                <w:szCs w:val="20"/>
              </w:rPr>
              <w:t>and continuation in 2016 will be dependent upon future funding.</w:t>
            </w:r>
          </w:p>
          <w:p w:rsidR="006216C5" w:rsidRDefault="008A74FF" w:rsidP="006216C5">
            <w:pPr>
              <w:pStyle w:val="ListParagraph"/>
              <w:numPr>
                <w:ilvl w:val="0"/>
                <w:numId w:val="14"/>
              </w:numPr>
              <w:rPr>
                <w:rFonts w:ascii="Arial" w:hAnsi="Arial" w:cs="Arial"/>
                <w:sz w:val="20"/>
                <w:szCs w:val="20"/>
              </w:rPr>
            </w:pPr>
            <w:r w:rsidRPr="006216C5">
              <w:rPr>
                <w:rFonts w:ascii="Arial" w:hAnsi="Arial" w:cs="Arial"/>
                <w:sz w:val="20"/>
                <w:szCs w:val="20"/>
              </w:rPr>
              <w:t>Modeling of spawning/rearing locations  beginning</w:t>
            </w:r>
            <w:r w:rsidR="006216C5">
              <w:rPr>
                <w:rFonts w:ascii="Arial" w:hAnsi="Arial" w:cs="Arial"/>
                <w:sz w:val="20"/>
                <w:szCs w:val="20"/>
              </w:rPr>
              <w:t xml:space="preserve"> 2016, continuing through 2018</w:t>
            </w:r>
            <w:r w:rsidR="005B66B3">
              <w:rPr>
                <w:rFonts w:ascii="Arial" w:hAnsi="Arial" w:cs="Arial"/>
                <w:sz w:val="20"/>
                <w:szCs w:val="20"/>
              </w:rPr>
              <w:t>, in Sandusky River through USGS/Univ. of Toledo</w:t>
            </w:r>
          </w:p>
          <w:p w:rsidR="00854917" w:rsidRDefault="00EB2211" w:rsidP="006216C5">
            <w:pPr>
              <w:pStyle w:val="ListParagraph"/>
              <w:numPr>
                <w:ilvl w:val="0"/>
                <w:numId w:val="14"/>
              </w:numPr>
              <w:rPr>
                <w:rFonts w:ascii="Arial" w:hAnsi="Arial" w:cs="Arial"/>
                <w:sz w:val="20"/>
                <w:szCs w:val="20"/>
              </w:rPr>
            </w:pPr>
            <w:r>
              <w:rPr>
                <w:rFonts w:ascii="Arial" w:hAnsi="Arial" w:cs="Arial"/>
                <w:sz w:val="20"/>
                <w:szCs w:val="20"/>
              </w:rPr>
              <w:t>States and provinces are c</w:t>
            </w:r>
            <w:r w:rsidR="008A74FF" w:rsidRPr="006216C5">
              <w:rPr>
                <w:rFonts w:ascii="Arial" w:hAnsi="Arial" w:cs="Arial"/>
                <w:sz w:val="20"/>
                <w:szCs w:val="20"/>
              </w:rPr>
              <w:t>ollaborating with universities and partner agencies to assess natal origins</w:t>
            </w:r>
            <w:r>
              <w:rPr>
                <w:rFonts w:ascii="Arial" w:hAnsi="Arial" w:cs="Arial"/>
                <w:sz w:val="20"/>
                <w:szCs w:val="20"/>
              </w:rPr>
              <w:t>. Majority of samples to date have come from western Lake Erie and are being analyzed by Central Michigan University.</w:t>
            </w:r>
          </w:p>
          <w:p w:rsidR="006216C5" w:rsidRDefault="00E13EA1" w:rsidP="006216C5">
            <w:pPr>
              <w:pStyle w:val="ListParagraph"/>
              <w:numPr>
                <w:ilvl w:val="0"/>
                <w:numId w:val="14"/>
              </w:numPr>
              <w:rPr>
                <w:rFonts w:ascii="Arial" w:hAnsi="Arial" w:cs="Arial"/>
                <w:sz w:val="20"/>
                <w:szCs w:val="20"/>
              </w:rPr>
            </w:pPr>
            <w:r w:rsidRPr="006216C5">
              <w:rPr>
                <w:rFonts w:ascii="Arial" w:hAnsi="Arial" w:cs="Arial"/>
                <w:sz w:val="20"/>
                <w:szCs w:val="20"/>
              </w:rPr>
              <w:t>Low sample size limits movement studies. Comm</w:t>
            </w:r>
            <w:r w:rsidR="00854917">
              <w:rPr>
                <w:rFonts w:ascii="Arial" w:hAnsi="Arial" w:cs="Arial"/>
                <w:sz w:val="20"/>
                <w:szCs w:val="20"/>
              </w:rPr>
              <w:t xml:space="preserve">ercial fishers </w:t>
            </w:r>
            <w:r w:rsidR="00EB2211">
              <w:rPr>
                <w:rFonts w:ascii="Arial" w:hAnsi="Arial" w:cs="Arial"/>
                <w:sz w:val="20"/>
                <w:szCs w:val="20"/>
              </w:rPr>
              <w:t>were contracted by Michigan in 2015 to conduct targeted seining in attempts to increase sample sizes</w:t>
            </w:r>
            <w:r w:rsidR="00854917">
              <w:rPr>
                <w:rFonts w:ascii="Arial" w:hAnsi="Arial" w:cs="Arial"/>
                <w:sz w:val="20"/>
                <w:szCs w:val="20"/>
              </w:rPr>
              <w:t>.</w:t>
            </w:r>
            <w:r w:rsidR="00EB2211">
              <w:rPr>
                <w:rFonts w:ascii="Arial" w:hAnsi="Arial" w:cs="Arial"/>
                <w:sz w:val="20"/>
                <w:szCs w:val="20"/>
              </w:rPr>
              <w:t xml:space="preserve"> Continuation is dependent upon future funding.</w:t>
            </w:r>
          </w:p>
          <w:p w:rsidR="00854917" w:rsidRDefault="00854917" w:rsidP="006216C5">
            <w:pPr>
              <w:pStyle w:val="ListParagraph"/>
              <w:numPr>
                <w:ilvl w:val="0"/>
                <w:numId w:val="14"/>
              </w:numPr>
              <w:rPr>
                <w:rFonts w:ascii="Arial" w:hAnsi="Arial" w:cs="Arial"/>
                <w:sz w:val="20"/>
                <w:szCs w:val="20"/>
              </w:rPr>
            </w:pPr>
            <w:r>
              <w:rPr>
                <w:rFonts w:ascii="Arial" w:hAnsi="Arial" w:cs="Arial"/>
                <w:sz w:val="20"/>
                <w:szCs w:val="20"/>
              </w:rPr>
              <w:t>State of Michigan and MI State Univ. currently working on movement study</w:t>
            </w:r>
            <w:r w:rsidR="00EB2211">
              <w:rPr>
                <w:rFonts w:ascii="Arial" w:hAnsi="Arial" w:cs="Arial"/>
                <w:sz w:val="20"/>
                <w:szCs w:val="20"/>
              </w:rPr>
              <w:t>, but low sample size has limited the information gained.</w:t>
            </w:r>
          </w:p>
          <w:p w:rsidR="002F2EB8" w:rsidRPr="006216C5" w:rsidRDefault="006216C5" w:rsidP="006216C5">
            <w:pPr>
              <w:pStyle w:val="ListParagraph"/>
              <w:numPr>
                <w:ilvl w:val="0"/>
                <w:numId w:val="14"/>
              </w:numPr>
              <w:rPr>
                <w:rFonts w:ascii="Arial" w:hAnsi="Arial" w:cs="Arial"/>
                <w:sz w:val="20"/>
                <w:szCs w:val="20"/>
              </w:rPr>
            </w:pPr>
            <w:r>
              <w:rPr>
                <w:rFonts w:ascii="Arial" w:hAnsi="Arial" w:cs="Arial"/>
                <w:sz w:val="20"/>
                <w:szCs w:val="20"/>
              </w:rPr>
              <w:t xml:space="preserve">316B requirement </w:t>
            </w:r>
            <w:r w:rsidR="00E13EA1" w:rsidRPr="006216C5">
              <w:rPr>
                <w:rFonts w:ascii="Arial" w:hAnsi="Arial" w:cs="Arial"/>
                <w:sz w:val="20"/>
                <w:szCs w:val="20"/>
              </w:rPr>
              <w:t xml:space="preserve">should mean power plants are sending in collected fish/information – </w:t>
            </w:r>
            <w:r>
              <w:rPr>
                <w:rFonts w:ascii="Arial" w:hAnsi="Arial" w:cs="Arial"/>
                <w:sz w:val="20"/>
                <w:szCs w:val="20"/>
              </w:rPr>
              <w:t>need to figure out if they are doing this</w:t>
            </w:r>
          </w:p>
          <w:p w:rsidR="006216C5" w:rsidRPr="00DD7B75" w:rsidRDefault="007573EC" w:rsidP="00DD7B75">
            <w:pPr>
              <w:pStyle w:val="ListParagraph"/>
              <w:numPr>
                <w:ilvl w:val="0"/>
                <w:numId w:val="13"/>
              </w:numPr>
              <w:rPr>
                <w:rFonts w:ascii="Arial" w:hAnsi="Arial" w:cs="Arial"/>
                <w:sz w:val="20"/>
                <w:szCs w:val="20"/>
              </w:rPr>
            </w:pPr>
            <w:r>
              <w:rPr>
                <w:rFonts w:ascii="Arial" w:hAnsi="Arial" w:cs="Arial"/>
                <w:sz w:val="20"/>
                <w:szCs w:val="20"/>
              </w:rPr>
              <w:t>B</w:t>
            </w:r>
            <w:r w:rsidRPr="006216C5">
              <w:rPr>
                <w:rFonts w:ascii="Arial" w:hAnsi="Arial" w:cs="Arial"/>
                <w:sz w:val="20"/>
                <w:szCs w:val="20"/>
              </w:rPr>
              <w:t>asin wide</w:t>
            </w:r>
            <w:r w:rsidR="006216C5" w:rsidRPr="006216C5">
              <w:rPr>
                <w:rFonts w:ascii="Arial" w:hAnsi="Arial" w:cs="Arial"/>
                <w:sz w:val="20"/>
                <w:szCs w:val="20"/>
              </w:rPr>
              <w:t xml:space="preserve"> surveillance and focused survey on hot spots</w:t>
            </w:r>
            <w:r w:rsidR="00DD7B75">
              <w:rPr>
                <w:rFonts w:ascii="Arial" w:hAnsi="Arial" w:cs="Arial"/>
                <w:sz w:val="20"/>
                <w:szCs w:val="20"/>
              </w:rPr>
              <w:t xml:space="preserve">. </w:t>
            </w:r>
            <w:bookmarkStart w:id="0" w:name="_GoBack"/>
            <w:bookmarkEnd w:id="0"/>
            <w:r w:rsidR="006216C5" w:rsidRPr="00DD7B75">
              <w:rPr>
                <w:rFonts w:ascii="Arial" w:hAnsi="Arial" w:cs="Arial"/>
                <w:sz w:val="20"/>
                <w:szCs w:val="20"/>
              </w:rPr>
              <w:t xml:space="preserve">Regional EDRR group will be working on </w:t>
            </w:r>
            <w:proofErr w:type="spellStart"/>
            <w:r w:rsidR="005B66B3">
              <w:rPr>
                <w:rFonts w:ascii="Arial" w:hAnsi="Arial" w:cs="Arial"/>
                <w:sz w:val="20"/>
                <w:szCs w:val="20"/>
              </w:rPr>
              <w:t>basin</w:t>
            </w:r>
            <w:r w:rsidRPr="00DD7B75">
              <w:rPr>
                <w:rFonts w:ascii="Arial" w:hAnsi="Arial" w:cs="Arial"/>
                <w:sz w:val="20"/>
                <w:szCs w:val="20"/>
              </w:rPr>
              <w:t>wide</w:t>
            </w:r>
            <w:proofErr w:type="spellEnd"/>
            <w:r w:rsidR="006216C5" w:rsidRPr="00DD7B75">
              <w:rPr>
                <w:rFonts w:ascii="Arial" w:hAnsi="Arial" w:cs="Arial"/>
                <w:sz w:val="20"/>
                <w:szCs w:val="20"/>
              </w:rPr>
              <w:t xml:space="preserve"> surveillance planning for fish</w:t>
            </w:r>
          </w:p>
          <w:p w:rsidR="006216C5" w:rsidRPr="006216C5" w:rsidRDefault="006216C5" w:rsidP="006216C5">
            <w:pPr>
              <w:pStyle w:val="ListParagraph"/>
              <w:numPr>
                <w:ilvl w:val="0"/>
                <w:numId w:val="13"/>
              </w:numPr>
              <w:rPr>
                <w:rFonts w:ascii="Arial" w:hAnsi="Arial" w:cs="Arial"/>
                <w:sz w:val="20"/>
                <w:szCs w:val="20"/>
              </w:rPr>
            </w:pPr>
            <w:r w:rsidRPr="006216C5">
              <w:rPr>
                <w:rFonts w:ascii="Arial" w:hAnsi="Arial" w:cs="Arial"/>
                <w:sz w:val="20"/>
                <w:szCs w:val="20"/>
              </w:rPr>
              <w:t>Can surveillance be incorporated into ongoing agency monitoring efforts (e.g. EPA and NOAA)</w:t>
            </w:r>
            <w:r w:rsidR="005B66B3">
              <w:rPr>
                <w:rFonts w:ascii="Arial" w:hAnsi="Arial" w:cs="Arial"/>
                <w:sz w:val="20"/>
                <w:szCs w:val="20"/>
              </w:rPr>
              <w:t>?</w:t>
            </w:r>
          </w:p>
          <w:p w:rsidR="006216C5" w:rsidRPr="006216C5" w:rsidRDefault="006216C5" w:rsidP="006216C5">
            <w:pPr>
              <w:pStyle w:val="ListParagraph"/>
              <w:numPr>
                <w:ilvl w:val="0"/>
                <w:numId w:val="13"/>
              </w:numPr>
              <w:rPr>
                <w:rFonts w:ascii="Arial" w:hAnsi="Arial" w:cs="Arial"/>
                <w:sz w:val="20"/>
                <w:szCs w:val="20"/>
              </w:rPr>
            </w:pPr>
            <w:r w:rsidRPr="006216C5">
              <w:rPr>
                <w:rFonts w:ascii="Arial" w:hAnsi="Arial" w:cs="Arial"/>
                <w:sz w:val="20"/>
                <w:szCs w:val="20"/>
              </w:rPr>
              <w:t>Some states (e.g., Michigan) have a incentives for commercial fisherman turning in collections</w:t>
            </w:r>
          </w:p>
        </w:tc>
      </w:tr>
      <w:tr w:rsidR="002774A2" w:rsidRPr="009269EC" w:rsidTr="0053587E">
        <w:trPr>
          <w:gridAfter w:val="1"/>
          <w:wAfter w:w="24" w:type="pct"/>
          <w:cantSplit/>
        </w:trPr>
        <w:tc>
          <w:tcPr>
            <w:tcW w:w="1733" w:type="pct"/>
          </w:tcPr>
          <w:p w:rsidR="002774A2" w:rsidRPr="00791A6A" w:rsidRDefault="002774A2" w:rsidP="0053587E">
            <w:pPr>
              <w:rPr>
                <w:rFonts w:ascii="Arial" w:hAnsi="Arial" w:cs="Arial"/>
                <w:sz w:val="20"/>
                <w:szCs w:val="20"/>
              </w:rPr>
            </w:pPr>
            <w:r w:rsidRPr="00791A6A">
              <w:rPr>
                <w:rFonts w:ascii="Arial" w:hAnsi="Arial" w:cs="Arial"/>
                <w:sz w:val="20"/>
                <w:szCs w:val="20"/>
              </w:rPr>
              <w:lastRenderedPageBreak/>
              <w:t>Grass Carp data collection should be coordinated and communicated to help federal, state and provincial management and research entities better understand the scale of the problem, to facilitate a regional analysis and ensure information collected from any Grass Carp captures is maximized.</w:t>
            </w:r>
          </w:p>
          <w:p w:rsidR="002774A2" w:rsidRPr="00791A6A" w:rsidRDefault="002774A2" w:rsidP="002774A2">
            <w:pPr>
              <w:pStyle w:val="ListParagraph"/>
              <w:numPr>
                <w:ilvl w:val="0"/>
                <w:numId w:val="3"/>
              </w:numPr>
              <w:rPr>
                <w:rFonts w:ascii="Arial" w:hAnsi="Arial" w:cs="Arial"/>
                <w:sz w:val="20"/>
                <w:szCs w:val="20"/>
              </w:rPr>
            </w:pPr>
            <w:r w:rsidRPr="00791A6A">
              <w:rPr>
                <w:rFonts w:ascii="Arial" w:hAnsi="Arial" w:cs="Arial"/>
                <w:sz w:val="20"/>
                <w:szCs w:val="20"/>
              </w:rPr>
              <w:t>Develop a guidance document for data sharing and external communication.</w:t>
            </w:r>
          </w:p>
          <w:p w:rsidR="002774A2" w:rsidRPr="00791A6A" w:rsidRDefault="002774A2" w:rsidP="002774A2">
            <w:pPr>
              <w:pStyle w:val="ListParagraph"/>
              <w:numPr>
                <w:ilvl w:val="0"/>
                <w:numId w:val="3"/>
              </w:numPr>
              <w:rPr>
                <w:rFonts w:ascii="Arial" w:hAnsi="Arial" w:cs="Arial"/>
                <w:sz w:val="20"/>
                <w:szCs w:val="20"/>
              </w:rPr>
            </w:pPr>
            <w:r w:rsidRPr="00791A6A">
              <w:rPr>
                <w:rFonts w:ascii="Arial" w:hAnsi="Arial" w:cs="Arial"/>
                <w:sz w:val="20"/>
                <w:szCs w:val="20"/>
              </w:rPr>
              <w:t>Explore housing this collection information within appropriate regional or national entities that facilitates open access to all the data.</w:t>
            </w:r>
          </w:p>
        </w:tc>
        <w:tc>
          <w:tcPr>
            <w:tcW w:w="933" w:type="pct"/>
          </w:tcPr>
          <w:p w:rsidR="002774A2" w:rsidRPr="00791A6A" w:rsidRDefault="002774A2" w:rsidP="0053587E">
            <w:pPr>
              <w:rPr>
                <w:rFonts w:ascii="Arial" w:hAnsi="Arial" w:cs="Arial"/>
                <w:sz w:val="20"/>
                <w:szCs w:val="20"/>
              </w:rPr>
            </w:pPr>
            <w:r w:rsidRPr="00791A6A">
              <w:rPr>
                <w:rFonts w:ascii="Arial" w:hAnsi="Arial" w:cs="Arial"/>
                <w:sz w:val="20"/>
                <w:szCs w:val="20"/>
              </w:rPr>
              <w:t>USGS</w:t>
            </w:r>
            <w:r>
              <w:rPr>
                <w:rFonts w:ascii="Arial" w:hAnsi="Arial" w:cs="Arial"/>
                <w:sz w:val="20"/>
                <w:szCs w:val="20"/>
              </w:rPr>
              <w:t xml:space="preserve"> and NOAA (NAS database and GLANSIS); Great Lakes </w:t>
            </w:r>
            <w:r w:rsidRPr="009269EC">
              <w:rPr>
                <w:rFonts w:ascii="Arial" w:hAnsi="Arial" w:cs="Arial"/>
                <w:sz w:val="20"/>
                <w:szCs w:val="20"/>
              </w:rPr>
              <w:t xml:space="preserve">Interstate EDRR planning </w:t>
            </w:r>
            <w:r>
              <w:rPr>
                <w:rFonts w:ascii="Arial" w:hAnsi="Arial" w:cs="Arial"/>
                <w:sz w:val="20"/>
                <w:szCs w:val="20"/>
              </w:rPr>
              <w:t xml:space="preserve">efforts on communication plans; </w:t>
            </w:r>
            <w:r w:rsidRPr="009269EC">
              <w:rPr>
                <w:rFonts w:ascii="Arial" w:hAnsi="Arial" w:cs="Arial"/>
                <w:sz w:val="20"/>
                <w:szCs w:val="20"/>
              </w:rPr>
              <w:t>ACRCC</w:t>
            </w:r>
          </w:p>
        </w:tc>
        <w:tc>
          <w:tcPr>
            <w:tcW w:w="2310" w:type="pct"/>
          </w:tcPr>
          <w:p w:rsidR="002774A2" w:rsidRDefault="002774A2" w:rsidP="002774A2">
            <w:pPr>
              <w:pStyle w:val="ListParagraph"/>
              <w:numPr>
                <w:ilvl w:val="0"/>
                <w:numId w:val="12"/>
              </w:numPr>
              <w:rPr>
                <w:rFonts w:ascii="Arial" w:hAnsi="Arial" w:cs="Arial"/>
                <w:sz w:val="20"/>
                <w:szCs w:val="20"/>
              </w:rPr>
            </w:pPr>
            <w:r>
              <w:rPr>
                <w:rFonts w:ascii="Arial" w:hAnsi="Arial" w:cs="Arial"/>
                <w:sz w:val="20"/>
                <w:szCs w:val="20"/>
              </w:rPr>
              <w:t>US</w:t>
            </w:r>
            <w:r w:rsidRPr="009269EC">
              <w:rPr>
                <w:rFonts w:ascii="Arial" w:hAnsi="Arial" w:cs="Arial"/>
                <w:sz w:val="20"/>
                <w:szCs w:val="20"/>
              </w:rPr>
              <w:t>FWS and USGS have discussed this and will not proceed without discussion among all partners</w:t>
            </w:r>
          </w:p>
          <w:p w:rsidR="002774A2" w:rsidRDefault="002774A2" w:rsidP="002774A2">
            <w:pPr>
              <w:pStyle w:val="ListParagraph"/>
              <w:numPr>
                <w:ilvl w:val="0"/>
                <w:numId w:val="12"/>
              </w:numPr>
              <w:rPr>
                <w:rFonts w:ascii="Arial" w:hAnsi="Arial" w:cs="Arial"/>
                <w:sz w:val="20"/>
                <w:szCs w:val="20"/>
              </w:rPr>
            </w:pPr>
            <w:r w:rsidRPr="009269EC">
              <w:rPr>
                <w:rFonts w:ascii="Arial" w:hAnsi="Arial" w:cs="Arial"/>
                <w:sz w:val="20"/>
                <w:szCs w:val="20"/>
              </w:rPr>
              <w:t>Information is no</w:t>
            </w:r>
            <w:r>
              <w:rPr>
                <w:rFonts w:ascii="Arial" w:hAnsi="Arial" w:cs="Arial"/>
                <w:sz w:val="20"/>
                <w:szCs w:val="20"/>
              </w:rPr>
              <w:t xml:space="preserve">t consistently in USGS-GLANSIS and additional data not </w:t>
            </w:r>
            <w:r w:rsidRPr="009269EC">
              <w:rPr>
                <w:rFonts w:ascii="Arial" w:hAnsi="Arial" w:cs="Arial"/>
                <w:sz w:val="20"/>
                <w:szCs w:val="20"/>
              </w:rPr>
              <w:t xml:space="preserve">traditionally collected in these formats </w:t>
            </w:r>
            <w:r>
              <w:rPr>
                <w:rFonts w:ascii="Arial" w:hAnsi="Arial" w:cs="Arial"/>
                <w:sz w:val="20"/>
                <w:szCs w:val="20"/>
              </w:rPr>
              <w:t>is needed</w:t>
            </w:r>
          </w:p>
          <w:p w:rsidR="002774A2" w:rsidRDefault="002774A2" w:rsidP="002774A2">
            <w:pPr>
              <w:pStyle w:val="ListParagraph"/>
              <w:numPr>
                <w:ilvl w:val="0"/>
                <w:numId w:val="12"/>
              </w:numPr>
              <w:rPr>
                <w:rFonts w:ascii="Arial" w:hAnsi="Arial" w:cs="Arial"/>
                <w:sz w:val="20"/>
                <w:szCs w:val="20"/>
              </w:rPr>
            </w:pPr>
            <w:r w:rsidRPr="009269EC">
              <w:rPr>
                <w:rFonts w:ascii="Arial" w:hAnsi="Arial" w:cs="Arial"/>
                <w:sz w:val="20"/>
                <w:szCs w:val="20"/>
              </w:rPr>
              <w:t xml:space="preserve">Diploid vs. triploid </w:t>
            </w:r>
            <w:r>
              <w:rPr>
                <w:rFonts w:ascii="Arial" w:hAnsi="Arial" w:cs="Arial"/>
                <w:sz w:val="20"/>
                <w:szCs w:val="20"/>
              </w:rPr>
              <w:t xml:space="preserve">collection </w:t>
            </w:r>
            <w:r w:rsidRPr="009269EC">
              <w:rPr>
                <w:rFonts w:ascii="Arial" w:hAnsi="Arial" w:cs="Arial"/>
                <w:sz w:val="20"/>
                <w:szCs w:val="20"/>
              </w:rPr>
              <w:t>reports are mixed</w:t>
            </w:r>
          </w:p>
          <w:p w:rsidR="002774A2" w:rsidRPr="009269EC" w:rsidRDefault="002774A2" w:rsidP="002774A2">
            <w:pPr>
              <w:pStyle w:val="ListParagraph"/>
              <w:numPr>
                <w:ilvl w:val="0"/>
                <w:numId w:val="12"/>
              </w:numPr>
              <w:rPr>
                <w:rFonts w:ascii="Arial" w:hAnsi="Arial" w:cs="Arial"/>
                <w:sz w:val="20"/>
                <w:szCs w:val="20"/>
              </w:rPr>
            </w:pPr>
            <w:r>
              <w:rPr>
                <w:rFonts w:ascii="Arial" w:hAnsi="Arial" w:cs="Arial"/>
                <w:sz w:val="20"/>
                <w:szCs w:val="20"/>
              </w:rPr>
              <w:t xml:space="preserve">Question about ACRCC </w:t>
            </w:r>
            <w:r w:rsidRPr="009269EC">
              <w:rPr>
                <w:rFonts w:ascii="Arial" w:hAnsi="Arial" w:cs="Arial"/>
                <w:sz w:val="20"/>
                <w:szCs w:val="20"/>
              </w:rPr>
              <w:t>functionality for grass carp data</w:t>
            </w:r>
          </w:p>
        </w:tc>
      </w:tr>
      <w:tr w:rsidR="002F2EB8" w:rsidRPr="00791A6A" w:rsidTr="00CB3512">
        <w:trPr>
          <w:cantSplit/>
        </w:trPr>
        <w:tc>
          <w:tcPr>
            <w:tcW w:w="5000" w:type="pct"/>
            <w:gridSpan w:val="4"/>
            <w:shd w:val="clear" w:color="auto" w:fill="C6D9F1" w:themeFill="text2" w:themeFillTint="33"/>
          </w:tcPr>
          <w:p w:rsidR="002F2EB8" w:rsidRPr="00791A6A" w:rsidRDefault="002F2EB8" w:rsidP="007E1E60">
            <w:pPr>
              <w:jc w:val="center"/>
              <w:rPr>
                <w:rFonts w:ascii="Arial" w:hAnsi="Arial" w:cs="Arial"/>
                <w:b/>
                <w:sz w:val="24"/>
                <w:szCs w:val="20"/>
              </w:rPr>
            </w:pPr>
            <w:r w:rsidRPr="00791A6A">
              <w:rPr>
                <w:rFonts w:ascii="Arial" w:hAnsi="Arial" w:cs="Arial"/>
                <w:b/>
                <w:sz w:val="24"/>
                <w:szCs w:val="20"/>
              </w:rPr>
              <w:t>POLICY</w:t>
            </w:r>
            <w:r w:rsidR="007E1E60" w:rsidRPr="00791A6A">
              <w:rPr>
                <w:rFonts w:ascii="Arial" w:hAnsi="Arial" w:cs="Arial"/>
                <w:b/>
                <w:sz w:val="24"/>
                <w:szCs w:val="20"/>
              </w:rPr>
              <w:t xml:space="preserve"> AND C</w:t>
            </w:r>
            <w:r w:rsidRPr="00791A6A">
              <w:rPr>
                <w:rFonts w:ascii="Arial" w:hAnsi="Arial" w:cs="Arial"/>
                <w:b/>
                <w:sz w:val="24"/>
                <w:szCs w:val="20"/>
              </w:rPr>
              <w:t>OORDINATION</w:t>
            </w:r>
          </w:p>
        </w:tc>
      </w:tr>
      <w:tr w:rsidR="00A81F20" w:rsidRPr="00791A6A" w:rsidTr="00CB3512">
        <w:trPr>
          <w:cantSplit/>
        </w:trPr>
        <w:tc>
          <w:tcPr>
            <w:tcW w:w="1733" w:type="pct"/>
          </w:tcPr>
          <w:p w:rsidR="00A81F20" w:rsidRPr="00791A6A" w:rsidRDefault="00A81F20" w:rsidP="00353C1C">
            <w:pPr>
              <w:rPr>
                <w:rFonts w:ascii="Arial" w:hAnsi="Arial" w:cs="Arial"/>
                <w:sz w:val="20"/>
                <w:szCs w:val="20"/>
              </w:rPr>
            </w:pPr>
            <w:r w:rsidRPr="00791A6A">
              <w:rPr>
                <w:rFonts w:ascii="Arial" w:hAnsi="Arial" w:cs="Arial"/>
                <w:sz w:val="20"/>
                <w:szCs w:val="20"/>
              </w:rPr>
              <w:t xml:space="preserve">Encourage </w:t>
            </w:r>
            <w:r w:rsidR="00353C1C">
              <w:rPr>
                <w:rFonts w:ascii="Arial" w:hAnsi="Arial" w:cs="Arial"/>
                <w:sz w:val="20"/>
                <w:szCs w:val="20"/>
              </w:rPr>
              <w:t xml:space="preserve">commensurate </w:t>
            </w:r>
            <w:r w:rsidRPr="00791A6A">
              <w:rPr>
                <w:rFonts w:ascii="Arial" w:hAnsi="Arial" w:cs="Arial"/>
                <w:sz w:val="20"/>
                <w:szCs w:val="20"/>
              </w:rPr>
              <w:t>regulation</w:t>
            </w:r>
            <w:r w:rsidR="003F22E7" w:rsidRPr="00791A6A">
              <w:rPr>
                <w:rFonts w:ascii="Arial" w:hAnsi="Arial" w:cs="Arial"/>
                <w:sz w:val="20"/>
                <w:szCs w:val="20"/>
              </w:rPr>
              <w:t>s</w:t>
            </w:r>
            <w:r w:rsidRPr="00791A6A">
              <w:rPr>
                <w:rFonts w:ascii="Arial" w:hAnsi="Arial" w:cs="Arial"/>
                <w:sz w:val="20"/>
                <w:szCs w:val="20"/>
              </w:rPr>
              <w:t xml:space="preserve"> among states that </w:t>
            </w:r>
            <w:r w:rsidR="003F22E7" w:rsidRPr="00791A6A">
              <w:rPr>
                <w:rFonts w:ascii="Arial" w:hAnsi="Arial" w:cs="Arial"/>
                <w:sz w:val="20"/>
                <w:szCs w:val="20"/>
              </w:rPr>
              <w:t>are consistent regarding possession, transport, and use of Grass Carp</w:t>
            </w:r>
            <w:r w:rsidR="001777C6" w:rsidRPr="00791A6A">
              <w:rPr>
                <w:rFonts w:ascii="Arial" w:hAnsi="Arial" w:cs="Arial"/>
                <w:sz w:val="20"/>
                <w:szCs w:val="20"/>
              </w:rPr>
              <w:t>.</w:t>
            </w:r>
          </w:p>
        </w:tc>
        <w:tc>
          <w:tcPr>
            <w:tcW w:w="933" w:type="pct"/>
          </w:tcPr>
          <w:p w:rsidR="00A81F20" w:rsidRPr="00791A6A" w:rsidRDefault="00353C1C" w:rsidP="00353C1C">
            <w:pPr>
              <w:rPr>
                <w:rFonts w:ascii="Arial" w:hAnsi="Arial" w:cs="Arial"/>
                <w:sz w:val="20"/>
                <w:szCs w:val="20"/>
              </w:rPr>
            </w:pPr>
            <w:r w:rsidRPr="00353C1C">
              <w:rPr>
                <w:rFonts w:ascii="Arial" w:hAnsi="Arial" w:cs="Arial"/>
                <w:sz w:val="20"/>
                <w:szCs w:val="20"/>
              </w:rPr>
              <w:t>C</w:t>
            </w:r>
            <w:r>
              <w:rPr>
                <w:rFonts w:ascii="Arial" w:hAnsi="Arial" w:cs="Arial"/>
                <w:sz w:val="20"/>
                <w:szCs w:val="20"/>
              </w:rPr>
              <w:t>ouncil of GL Gov.</w:t>
            </w:r>
            <w:r w:rsidRPr="00353C1C">
              <w:rPr>
                <w:rFonts w:ascii="Arial" w:hAnsi="Arial" w:cs="Arial"/>
                <w:sz w:val="20"/>
                <w:szCs w:val="20"/>
              </w:rPr>
              <w:t xml:space="preserve"> AIS Task Force; GLFC; regional panels for other regions</w:t>
            </w:r>
            <w:r>
              <w:rPr>
                <w:rFonts w:ascii="Arial" w:hAnsi="Arial" w:cs="Arial"/>
                <w:sz w:val="20"/>
                <w:szCs w:val="20"/>
              </w:rPr>
              <w:t>; ACRCC</w:t>
            </w:r>
            <w:r>
              <w:t xml:space="preserve">; </w:t>
            </w:r>
            <w:r w:rsidRPr="00353C1C">
              <w:rPr>
                <w:rFonts w:ascii="Arial" w:hAnsi="Arial" w:cs="Arial"/>
                <w:sz w:val="20"/>
                <w:szCs w:val="20"/>
              </w:rPr>
              <w:t xml:space="preserve">GLWQA Annex 6 (Federal, state and provincial); state invasive species councils </w:t>
            </w:r>
          </w:p>
        </w:tc>
        <w:tc>
          <w:tcPr>
            <w:tcW w:w="2334" w:type="pct"/>
            <w:gridSpan w:val="2"/>
          </w:tcPr>
          <w:p w:rsidR="00353C1C" w:rsidRPr="00353C1C" w:rsidRDefault="00353C1C" w:rsidP="00353C1C">
            <w:pPr>
              <w:pStyle w:val="ListParagraph"/>
              <w:numPr>
                <w:ilvl w:val="0"/>
                <w:numId w:val="15"/>
              </w:numPr>
              <w:rPr>
                <w:rFonts w:ascii="Arial" w:hAnsi="Arial" w:cs="Arial"/>
                <w:sz w:val="20"/>
                <w:szCs w:val="20"/>
              </w:rPr>
            </w:pPr>
            <w:r w:rsidRPr="00353C1C">
              <w:rPr>
                <w:rFonts w:ascii="Arial" w:hAnsi="Arial" w:cs="Arial"/>
                <w:sz w:val="20"/>
                <w:szCs w:val="20"/>
              </w:rPr>
              <w:t>Mostly consistent in basin, more work needed outside the basin</w:t>
            </w:r>
          </w:p>
          <w:p w:rsidR="00A81F20" w:rsidRDefault="00353C1C" w:rsidP="00353C1C">
            <w:pPr>
              <w:pStyle w:val="ListParagraph"/>
              <w:numPr>
                <w:ilvl w:val="0"/>
                <w:numId w:val="15"/>
              </w:numPr>
              <w:rPr>
                <w:rFonts w:ascii="Arial" w:hAnsi="Arial" w:cs="Arial"/>
                <w:sz w:val="20"/>
                <w:szCs w:val="20"/>
              </w:rPr>
            </w:pPr>
            <w:r w:rsidRPr="00353C1C">
              <w:rPr>
                <w:rFonts w:ascii="Arial" w:hAnsi="Arial" w:cs="Arial"/>
                <w:sz w:val="20"/>
                <w:szCs w:val="20"/>
              </w:rPr>
              <w:t xml:space="preserve">GLFC has compiled </w:t>
            </w:r>
            <w:r w:rsidR="008663C9" w:rsidRPr="00353C1C">
              <w:rPr>
                <w:rFonts w:ascii="Arial" w:hAnsi="Arial" w:cs="Arial"/>
                <w:sz w:val="20"/>
                <w:szCs w:val="20"/>
              </w:rPr>
              <w:t>list of regulations</w:t>
            </w:r>
          </w:p>
          <w:p w:rsidR="00353C1C" w:rsidRPr="00353C1C" w:rsidRDefault="00353C1C" w:rsidP="00353C1C">
            <w:pPr>
              <w:pStyle w:val="ListParagraph"/>
              <w:numPr>
                <w:ilvl w:val="0"/>
                <w:numId w:val="15"/>
              </w:numPr>
              <w:rPr>
                <w:rFonts w:ascii="Arial" w:hAnsi="Arial" w:cs="Arial"/>
                <w:sz w:val="20"/>
                <w:szCs w:val="20"/>
              </w:rPr>
            </w:pPr>
            <w:r>
              <w:rPr>
                <w:rFonts w:ascii="Arial" w:hAnsi="Arial" w:cs="Arial"/>
                <w:sz w:val="20"/>
                <w:szCs w:val="20"/>
              </w:rPr>
              <w:t>State invasive species councils might be able to assist (</w:t>
            </w:r>
            <w:r w:rsidRPr="00353C1C">
              <w:rPr>
                <w:rFonts w:ascii="Arial" w:hAnsi="Arial" w:cs="Arial"/>
                <w:sz w:val="20"/>
                <w:szCs w:val="20"/>
              </w:rPr>
              <w:t>e</w:t>
            </w:r>
            <w:r>
              <w:rPr>
                <w:rFonts w:ascii="Arial" w:hAnsi="Arial" w:cs="Arial"/>
                <w:sz w:val="20"/>
                <w:szCs w:val="20"/>
              </w:rPr>
              <w:t>.g., in PA reports directly to G</w:t>
            </w:r>
            <w:r w:rsidRPr="00353C1C">
              <w:rPr>
                <w:rFonts w:ascii="Arial" w:hAnsi="Arial" w:cs="Arial"/>
                <w:sz w:val="20"/>
                <w:szCs w:val="20"/>
              </w:rPr>
              <w:t>overnor and coordinates among state agencies)</w:t>
            </w:r>
          </w:p>
        </w:tc>
      </w:tr>
      <w:tr w:rsidR="001777C6" w:rsidRPr="00791A6A" w:rsidTr="00CB3512">
        <w:trPr>
          <w:cantSplit/>
        </w:trPr>
        <w:tc>
          <w:tcPr>
            <w:tcW w:w="1733" w:type="pct"/>
          </w:tcPr>
          <w:p w:rsidR="001777C6" w:rsidRPr="00791A6A" w:rsidRDefault="003F22E7" w:rsidP="003F22E7">
            <w:pPr>
              <w:tabs>
                <w:tab w:val="left" w:pos="2805"/>
              </w:tabs>
              <w:rPr>
                <w:rFonts w:ascii="Arial" w:hAnsi="Arial" w:cs="Arial"/>
                <w:sz w:val="20"/>
                <w:szCs w:val="20"/>
              </w:rPr>
            </w:pPr>
            <w:r w:rsidRPr="00791A6A">
              <w:rPr>
                <w:rFonts w:ascii="Arial" w:hAnsi="Arial" w:cs="Arial"/>
                <w:sz w:val="20"/>
                <w:szCs w:val="20"/>
              </w:rPr>
              <w:t>Develop n</w:t>
            </w:r>
            <w:r w:rsidR="00943E33" w:rsidRPr="00791A6A">
              <w:rPr>
                <w:rFonts w:ascii="Arial" w:hAnsi="Arial" w:cs="Arial"/>
                <w:sz w:val="20"/>
                <w:szCs w:val="20"/>
              </w:rPr>
              <w:t>ext steps</w:t>
            </w:r>
            <w:r w:rsidR="00854917">
              <w:rPr>
                <w:rFonts w:ascii="Arial" w:hAnsi="Arial" w:cs="Arial"/>
                <w:sz w:val="20"/>
                <w:szCs w:val="20"/>
              </w:rPr>
              <w:t xml:space="preserve"> (e.g., control plan)</w:t>
            </w:r>
            <w:r w:rsidR="00943E33" w:rsidRPr="00791A6A">
              <w:rPr>
                <w:rFonts w:ascii="Arial" w:hAnsi="Arial" w:cs="Arial"/>
                <w:sz w:val="20"/>
                <w:szCs w:val="20"/>
              </w:rPr>
              <w:t xml:space="preserve"> if Grass Carp are determined to be established</w:t>
            </w:r>
            <w:r w:rsidRPr="00791A6A">
              <w:rPr>
                <w:rFonts w:ascii="Arial" w:hAnsi="Arial" w:cs="Arial"/>
                <w:sz w:val="20"/>
                <w:szCs w:val="20"/>
              </w:rPr>
              <w:t xml:space="preserve"> in the Great Lakes</w:t>
            </w:r>
            <w:r w:rsidR="00943E33" w:rsidRPr="00791A6A">
              <w:rPr>
                <w:rFonts w:ascii="Arial" w:hAnsi="Arial" w:cs="Arial"/>
                <w:sz w:val="20"/>
                <w:szCs w:val="20"/>
              </w:rPr>
              <w:t>.</w:t>
            </w:r>
          </w:p>
        </w:tc>
        <w:tc>
          <w:tcPr>
            <w:tcW w:w="933" w:type="pct"/>
          </w:tcPr>
          <w:p w:rsidR="001777C6" w:rsidRPr="00791A6A" w:rsidRDefault="0032503A" w:rsidP="005B66B3">
            <w:pPr>
              <w:rPr>
                <w:rFonts w:ascii="Arial" w:hAnsi="Arial" w:cs="Arial"/>
                <w:sz w:val="20"/>
                <w:szCs w:val="20"/>
              </w:rPr>
            </w:pPr>
            <w:r>
              <w:rPr>
                <w:rFonts w:ascii="Arial" w:hAnsi="Arial" w:cs="Arial"/>
                <w:sz w:val="20"/>
                <w:szCs w:val="20"/>
              </w:rPr>
              <w:t>S</w:t>
            </w:r>
            <w:r w:rsidR="00854917">
              <w:rPr>
                <w:rFonts w:ascii="Arial" w:hAnsi="Arial" w:cs="Arial"/>
                <w:sz w:val="20"/>
                <w:szCs w:val="20"/>
              </w:rPr>
              <w:t>tate</w:t>
            </w:r>
            <w:r>
              <w:rPr>
                <w:rFonts w:ascii="Arial" w:hAnsi="Arial" w:cs="Arial"/>
                <w:sz w:val="20"/>
                <w:szCs w:val="20"/>
              </w:rPr>
              <w:t xml:space="preserve"> and</w:t>
            </w:r>
            <w:r w:rsidR="00854917">
              <w:rPr>
                <w:rFonts w:ascii="Arial" w:hAnsi="Arial" w:cs="Arial"/>
                <w:sz w:val="20"/>
                <w:szCs w:val="20"/>
              </w:rPr>
              <w:t xml:space="preserve"> provincial </w:t>
            </w:r>
            <w:r w:rsidR="005B66B3">
              <w:rPr>
                <w:rFonts w:ascii="Arial" w:hAnsi="Arial" w:cs="Arial"/>
                <w:sz w:val="20"/>
                <w:szCs w:val="20"/>
              </w:rPr>
              <w:t xml:space="preserve">management </w:t>
            </w:r>
            <w:r w:rsidR="00854917">
              <w:rPr>
                <w:rFonts w:ascii="Arial" w:hAnsi="Arial" w:cs="Arial"/>
                <w:sz w:val="20"/>
                <w:szCs w:val="20"/>
              </w:rPr>
              <w:t>agencies</w:t>
            </w:r>
            <w:r w:rsidR="005B66B3">
              <w:rPr>
                <w:rFonts w:ascii="Arial" w:hAnsi="Arial" w:cs="Arial"/>
                <w:sz w:val="20"/>
                <w:szCs w:val="20"/>
              </w:rPr>
              <w:t>; potentially</w:t>
            </w:r>
            <w:r w:rsidR="00854917">
              <w:rPr>
                <w:rFonts w:ascii="Arial" w:hAnsi="Arial" w:cs="Arial"/>
                <w:sz w:val="20"/>
                <w:szCs w:val="20"/>
              </w:rPr>
              <w:t xml:space="preserve"> coordinated </w:t>
            </w:r>
            <w:r w:rsidR="005B66B3">
              <w:rPr>
                <w:rFonts w:ascii="Arial" w:hAnsi="Arial" w:cs="Arial"/>
                <w:sz w:val="20"/>
                <w:szCs w:val="20"/>
              </w:rPr>
              <w:t xml:space="preserve">or supported </w:t>
            </w:r>
            <w:r w:rsidR="00854917">
              <w:rPr>
                <w:rFonts w:ascii="Arial" w:hAnsi="Arial" w:cs="Arial"/>
                <w:sz w:val="20"/>
                <w:szCs w:val="20"/>
              </w:rPr>
              <w:t xml:space="preserve">through </w:t>
            </w:r>
            <w:r w:rsidR="00353C1C">
              <w:rPr>
                <w:rFonts w:ascii="Arial" w:hAnsi="Arial" w:cs="Arial"/>
                <w:sz w:val="20"/>
                <w:szCs w:val="20"/>
              </w:rPr>
              <w:t>Great Lakes ANS Panel</w:t>
            </w:r>
            <w:r w:rsidR="007573EC">
              <w:rPr>
                <w:rFonts w:ascii="Arial" w:hAnsi="Arial" w:cs="Arial"/>
                <w:sz w:val="20"/>
                <w:szCs w:val="20"/>
              </w:rPr>
              <w:t>,</w:t>
            </w:r>
            <w:r w:rsidR="005B66B3">
              <w:rPr>
                <w:rFonts w:ascii="Arial" w:hAnsi="Arial" w:cs="Arial"/>
                <w:sz w:val="20"/>
                <w:szCs w:val="20"/>
              </w:rPr>
              <w:t xml:space="preserve"> </w:t>
            </w:r>
            <w:r w:rsidR="00854917">
              <w:rPr>
                <w:rFonts w:ascii="Arial" w:hAnsi="Arial" w:cs="Arial"/>
                <w:sz w:val="20"/>
                <w:szCs w:val="20"/>
              </w:rPr>
              <w:t>ACRCC</w:t>
            </w:r>
          </w:p>
        </w:tc>
        <w:tc>
          <w:tcPr>
            <w:tcW w:w="2334" w:type="pct"/>
            <w:gridSpan w:val="2"/>
          </w:tcPr>
          <w:p w:rsidR="001777C6" w:rsidRPr="00854917" w:rsidRDefault="001777C6" w:rsidP="00854917">
            <w:pPr>
              <w:rPr>
                <w:rFonts w:ascii="Arial" w:hAnsi="Arial" w:cs="Arial"/>
                <w:sz w:val="20"/>
                <w:szCs w:val="20"/>
              </w:rPr>
            </w:pPr>
          </w:p>
        </w:tc>
      </w:tr>
      <w:tr w:rsidR="001777C6" w:rsidRPr="00791A6A" w:rsidTr="00CB3512">
        <w:trPr>
          <w:cantSplit/>
        </w:trPr>
        <w:tc>
          <w:tcPr>
            <w:tcW w:w="5000" w:type="pct"/>
            <w:gridSpan w:val="4"/>
            <w:shd w:val="clear" w:color="auto" w:fill="C6D9F1" w:themeFill="text2" w:themeFillTint="33"/>
          </w:tcPr>
          <w:p w:rsidR="001777C6" w:rsidRPr="00791A6A" w:rsidRDefault="001777C6" w:rsidP="001777C6">
            <w:pPr>
              <w:jc w:val="center"/>
              <w:rPr>
                <w:rFonts w:ascii="Arial" w:hAnsi="Arial" w:cs="Arial"/>
                <w:b/>
                <w:sz w:val="24"/>
                <w:szCs w:val="20"/>
              </w:rPr>
            </w:pPr>
            <w:r w:rsidRPr="00791A6A">
              <w:rPr>
                <w:rFonts w:ascii="Arial" w:hAnsi="Arial" w:cs="Arial"/>
                <w:b/>
                <w:sz w:val="24"/>
                <w:szCs w:val="20"/>
              </w:rPr>
              <w:t>INFORMATION AND EDUCATION</w:t>
            </w:r>
          </w:p>
        </w:tc>
      </w:tr>
      <w:tr w:rsidR="00A81F20" w:rsidRPr="00791A6A" w:rsidTr="00CB3512">
        <w:trPr>
          <w:cantSplit/>
        </w:trPr>
        <w:tc>
          <w:tcPr>
            <w:tcW w:w="1733" w:type="pct"/>
          </w:tcPr>
          <w:p w:rsidR="00A81F20" w:rsidRPr="00791A6A" w:rsidRDefault="00A81F20" w:rsidP="00A81F20">
            <w:pPr>
              <w:tabs>
                <w:tab w:val="left" w:pos="2805"/>
              </w:tabs>
              <w:rPr>
                <w:rFonts w:ascii="Arial" w:hAnsi="Arial" w:cs="Arial"/>
                <w:sz w:val="20"/>
                <w:szCs w:val="20"/>
              </w:rPr>
            </w:pPr>
            <w:r w:rsidRPr="00791A6A">
              <w:rPr>
                <w:rFonts w:ascii="Arial" w:hAnsi="Arial" w:cs="Arial"/>
                <w:sz w:val="20"/>
                <w:szCs w:val="20"/>
              </w:rPr>
              <w:t xml:space="preserve">Use existing forums, including the GLP I/E Committee, the ACRCC Communications Work Group, and the Great Lakes Sea Grant Network, to coordinate outreach and ensure that efforts </w:t>
            </w:r>
            <w:r w:rsidR="003F22E7" w:rsidRPr="00791A6A">
              <w:rPr>
                <w:rFonts w:ascii="Arial" w:hAnsi="Arial" w:cs="Arial"/>
                <w:sz w:val="20"/>
                <w:szCs w:val="20"/>
              </w:rPr>
              <w:t xml:space="preserve">on Grass Carp </w:t>
            </w:r>
            <w:r w:rsidRPr="00791A6A">
              <w:rPr>
                <w:rFonts w:ascii="Arial" w:hAnsi="Arial" w:cs="Arial"/>
                <w:sz w:val="20"/>
                <w:szCs w:val="20"/>
              </w:rPr>
              <w:t>in the U.S. and Canada are aligned</w:t>
            </w:r>
            <w:r w:rsidR="003F22E7" w:rsidRPr="00791A6A">
              <w:rPr>
                <w:rFonts w:ascii="Arial" w:hAnsi="Arial" w:cs="Arial"/>
                <w:sz w:val="20"/>
                <w:szCs w:val="20"/>
              </w:rPr>
              <w:t>.</w:t>
            </w:r>
          </w:p>
        </w:tc>
        <w:tc>
          <w:tcPr>
            <w:tcW w:w="933" w:type="pct"/>
          </w:tcPr>
          <w:p w:rsidR="00A81F20" w:rsidRPr="00791A6A" w:rsidRDefault="00564D2E" w:rsidP="00564D2E">
            <w:pPr>
              <w:rPr>
                <w:rFonts w:ascii="Arial" w:hAnsi="Arial" w:cs="Arial"/>
                <w:sz w:val="20"/>
                <w:szCs w:val="20"/>
              </w:rPr>
            </w:pPr>
            <w:r w:rsidRPr="00564D2E">
              <w:rPr>
                <w:rFonts w:ascii="Arial" w:hAnsi="Arial" w:cs="Arial"/>
                <w:sz w:val="20"/>
                <w:szCs w:val="20"/>
              </w:rPr>
              <w:t xml:space="preserve">ACRCC </w:t>
            </w:r>
            <w:r>
              <w:rPr>
                <w:rFonts w:ascii="Arial" w:hAnsi="Arial" w:cs="Arial"/>
                <w:sz w:val="20"/>
                <w:szCs w:val="20"/>
              </w:rPr>
              <w:t>Communications Work Group</w:t>
            </w:r>
            <w:r w:rsidRPr="00564D2E">
              <w:rPr>
                <w:rFonts w:ascii="Arial" w:hAnsi="Arial" w:cs="Arial"/>
                <w:sz w:val="20"/>
                <w:szCs w:val="20"/>
              </w:rPr>
              <w:t>–– DFO, GLFC, USFWS, USGS</w:t>
            </w:r>
          </w:p>
        </w:tc>
        <w:tc>
          <w:tcPr>
            <w:tcW w:w="2334" w:type="pct"/>
            <w:gridSpan w:val="2"/>
          </w:tcPr>
          <w:p w:rsidR="00564D2E" w:rsidRPr="00564D2E" w:rsidRDefault="00564D2E" w:rsidP="00564D2E">
            <w:pPr>
              <w:pStyle w:val="ListParagraph"/>
              <w:numPr>
                <w:ilvl w:val="0"/>
                <w:numId w:val="16"/>
              </w:numPr>
              <w:rPr>
                <w:rFonts w:ascii="Arial" w:hAnsi="Arial" w:cs="Arial"/>
                <w:sz w:val="20"/>
                <w:szCs w:val="20"/>
              </w:rPr>
            </w:pPr>
            <w:r>
              <w:rPr>
                <w:rFonts w:ascii="Arial" w:hAnsi="Arial" w:cs="Arial"/>
                <w:sz w:val="20"/>
                <w:szCs w:val="20"/>
              </w:rPr>
              <w:t>ACRCC G</w:t>
            </w:r>
            <w:r w:rsidRPr="00564D2E">
              <w:rPr>
                <w:rFonts w:ascii="Arial" w:hAnsi="Arial" w:cs="Arial"/>
                <w:sz w:val="20"/>
                <w:szCs w:val="20"/>
              </w:rPr>
              <w:t xml:space="preserve">rass </w:t>
            </w:r>
            <w:r>
              <w:rPr>
                <w:rFonts w:ascii="Arial" w:hAnsi="Arial" w:cs="Arial"/>
                <w:sz w:val="20"/>
                <w:szCs w:val="20"/>
              </w:rPr>
              <w:t>C</w:t>
            </w:r>
            <w:r w:rsidRPr="00564D2E">
              <w:rPr>
                <w:rFonts w:ascii="Arial" w:hAnsi="Arial" w:cs="Arial"/>
                <w:sz w:val="20"/>
                <w:szCs w:val="20"/>
              </w:rPr>
              <w:t>arp specific subgroup under communications work group</w:t>
            </w:r>
            <w:r>
              <w:rPr>
                <w:rFonts w:ascii="Arial" w:hAnsi="Arial" w:cs="Arial"/>
                <w:sz w:val="20"/>
                <w:szCs w:val="20"/>
              </w:rPr>
              <w:t xml:space="preserve"> that is currently working on this</w:t>
            </w:r>
          </w:p>
        </w:tc>
      </w:tr>
      <w:tr w:rsidR="00A81F20" w:rsidRPr="00791A6A" w:rsidTr="00CB3512">
        <w:trPr>
          <w:cantSplit/>
        </w:trPr>
        <w:tc>
          <w:tcPr>
            <w:tcW w:w="1733" w:type="pct"/>
          </w:tcPr>
          <w:p w:rsidR="00A81F20" w:rsidRPr="00791A6A" w:rsidRDefault="00192755">
            <w:pPr>
              <w:rPr>
                <w:rFonts w:ascii="Arial" w:hAnsi="Arial" w:cs="Arial"/>
                <w:sz w:val="20"/>
                <w:szCs w:val="20"/>
              </w:rPr>
            </w:pPr>
            <w:r w:rsidRPr="00791A6A">
              <w:rPr>
                <w:rFonts w:ascii="Arial" w:hAnsi="Arial" w:cs="Arial"/>
                <w:sz w:val="20"/>
                <w:szCs w:val="20"/>
              </w:rPr>
              <w:t>D</w:t>
            </w:r>
            <w:r w:rsidR="00A81F20" w:rsidRPr="00791A6A">
              <w:rPr>
                <w:rFonts w:ascii="Arial" w:hAnsi="Arial" w:cs="Arial"/>
                <w:sz w:val="20"/>
                <w:szCs w:val="20"/>
              </w:rPr>
              <w:t xml:space="preserve">evelop clear, concise and consistent messages for use in I/E materials, emphasizing threats, methods of prevention, laws and regulations, and mechanisms to report suspicious sightings </w:t>
            </w:r>
            <w:r w:rsidR="003F22E7" w:rsidRPr="00791A6A">
              <w:rPr>
                <w:rFonts w:ascii="Arial" w:hAnsi="Arial" w:cs="Arial"/>
                <w:sz w:val="20"/>
                <w:szCs w:val="20"/>
              </w:rPr>
              <w:t xml:space="preserve">of Grass Carp </w:t>
            </w:r>
            <w:r w:rsidR="00A81F20" w:rsidRPr="00791A6A">
              <w:rPr>
                <w:rFonts w:ascii="Arial" w:hAnsi="Arial" w:cs="Arial"/>
                <w:sz w:val="20"/>
                <w:szCs w:val="20"/>
              </w:rPr>
              <w:t>to appropriate authorities</w:t>
            </w:r>
            <w:r w:rsidR="00BB1B1B" w:rsidRPr="00791A6A">
              <w:rPr>
                <w:rFonts w:ascii="Arial" w:hAnsi="Arial" w:cs="Arial"/>
                <w:sz w:val="20"/>
                <w:szCs w:val="20"/>
              </w:rPr>
              <w:t>.</w:t>
            </w:r>
          </w:p>
        </w:tc>
        <w:tc>
          <w:tcPr>
            <w:tcW w:w="933" w:type="pct"/>
          </w:tcPr>
          <w:p w:rsidR="00A81F20" w:rsidRPr="00791A6A" w:rsidRDefault="00E13EA1" w:rsidP="00564D2E">
            <w:pPr>
              <w:rPr>
                <w:rFonts w:ascii="Arial" w:hAnsi="Arial" w:cs="Arial"/>
                <w:sz w:val="20"/>
                <w:szCs w:val="20"/>
              </w:rPr>
            </w:pPr>
            <w:r w:rsidRPr="00791A6A">
              <w:rPr>
                <w:rFonts w:ascii="Arial" w:hAnsi="Arial" w:cs="Arial"/>
                <w:sz w:val="20"/>
                <w:szCs w:val="20"/>
              </w:rPr>
              <w:t>Sea Grant</w:t>
            </w:r>
            <w:r w:rsidR="00564D2E">
              <w:rPr>
                <w:rFonts w:ascii="Arial" w:hAnsi="Arial" w:cs="Arial"/>
                <w:sz w:val="20"/>
                <w:szCs w:val="20"/>
              </w:rPr>
              <w:t>; Invasive species C</w:t>
            </w:r>
            <w:r w:rsidR="00564D2E" w:rsidRPr="00564D2E">
              <w:rPr>
                <w:rFonts w:ascii="Arial" w:hAnsi="Arial" w:cs="Arial"/>
                <w:sz w:val="20"/>
                <w:szCs w:val="20"/>
              </w:rPr>
              <w:t>entre</w:t>
            </w:r>
            <w:r w:rsidR="00564D2E">
              <w:rPr>
                <w:rFonts w:ascii="Arial" w:hAnsi="Arial" w:cs="Arial"/>
                <w:sz w:val="20"/>
                <w:szCs w:val="20"/>
              </w:rPr>
              <w:t>;</w:t>
            </w:r>
            <w:r w:rsidR="00564D2E" w:rsidRPr="00564D2E">
              <w:rPr>
                <w:rFonts w:ascii="Arial" w:hAnsi="Arial" w:cs="Arial"/>
                <w:sz w:val="20"/>
                <w:szCs w:val="20"/>
              </w:rPr>
              <w:t xml:space="preserve"> OFAH; </w:t>
            </w:r>
            <w:r w:rsidR="00564D2E">
              <w:rPr>
                <w:rFonts w:ascii="Arial" w:hAnsi="Arial" w:cs="Arial"/>
                <w:sz w:val="20"/>
                <w:szCs w:val="20"/>
              </w:rPr>
              <w:t>a</w:t>
            </w:r>
            <w:r w:rsidR="00564D2E" w:rsidRPr="00564D2E">
              <w:rPr>
                <w:rFonts w:ascii="Arial" w:hAnsi="Arial" w:cs="Arial"/>
                <w:sz w:val="20"/>
                <w:szCs w:val="20"/>
              </w:rPr>
              <w:t>ll agencies outreach</w:t>
            </w:r>
            <w:r w:rsidR="00564D2E">
              <w:rPr>
                <w:rFonts w:ascii="Arial" w:hAnsi="Arial" w:cs="Arial"/>
                <w:sz w:val="20"/>
                <w:szCs w:val="20"/>
              </w:rPr>
              <w:t xml:space="preserve"> programs</w:t>
            </w:r>
          </w:p>
        </w:tc>
        <w:tc>
          <w:tcPr>
            <w:tcW w:w="2334" w:type="pct"/>
            <w:gridSpan w:val="2"/>
          </w:tcPr>
          <w:p w:rsidR="00A81F20" w:rsidRPr="00564D2E" w:rsidRDefault="00E13EA1" w:rsidP="00564D2E">
            <w:pPr>
              <w:pStyle w:val="ListParagraph"/>
              <w:numPr>
                <w:ilvl w:val="0"/>
                <w:numId w:val="16"/>
              </w:numPr>
              <w:rPr>
                <w:rFonts w:ascii="Arial" w:hAnsi="Arial" w:cs="Arial"/>
                <w:sz w:val="20"/>
                <w:szCs w:val="20"/>
              </w:rPr>
            </w:pPr>
            <w:r w:rsidRPr="00564D2E">
              <w:rPr>
                <w:rFonts w:ascii="Arial" w:hAnsi="Arial" w:cs="Arial"/>
                <w:sz w:val="20"/>
                <w:szCs w:val="20"/>
              </w:rPr>
              <w:t>A Great Lakes-wide effort exists and should be updated as needed</w:t>
            </w:r>
          </w:p>
          <w:p w:rsidR="00564D2E" w:rsidRPr="00564D2E" w:rsidRDefault="00564D2E" w:rsidP="00564D2E">
            <w:pPr>
              <w:pStyle w:val="ListParagraph"/>
              <w:numPr>
                <w:ilvl w:val="0"/>
                <w:numId w:val="16"/>
              </w:numPr>
              <w:rPr>
                <w:rFonts w:ascii="Arial" w:hAnsi="Arial" w:cs="Arial"/>
                <w:sz w:val="20"/>
                <w:szCs w:val="20"/>
              </w:rPr>
            </w:pPr>
            <w:r w:rsidRPr="00564D2E">
              <w:rPr>
                <w:rFonts w:ascii="Arial" w:hAnsi="Arial" w:cs="Arial"/>
                <w:sz w:val="20"/>
                <w:szCs w:val="20"/>
              </w:rPr>
              <w:t xml:space="preserve">Opportunity through CGLG AIS Task Force harmonization efforts to implement </w:t>
            </w:r>
            <w:r w:rsidR="007573EC" w:rsidRPr="00564D2E">
              <w:rPr>
                <w:rFonts w:ascii="Arial" w:hAnsi="Arial" w:cs="Arial"/>
                <w:sz w:val="20"/>
                <w:szCs w:val="20"/>
              </w:rPr>
              <w:t>consistency</w:t>
            </w:r>
          </w:p>
        </w:tc>
      </w:tr>
      <w:tr w:rsidR="00A81F20" w:rsidRPr="00791A6A" w:rsidTr="00CB3512">
        <w:trPr>
          <w:cantSplit/>
        </w:trPr>
        <w:tc>
          <w:tcPr>
            <w:tcW w:w="1733" w:type="pct"/>
          </w:tcPr>
          <w:p w:rsidR="00A81F20" w:rsidRPr="00791A6A" w:rsidRDefault="00A81F20" w:rsidP="003F22E7">
            <w:pPr>
              <w:rPr>
                <w:rFonts w:ascii="Arial" w:hAnsi="Arial" w:cs="Arial"/>
                <w:sz w:val="20"/>
                <w:szCs w:val="20"/>
              </w:rPr>
            </w:pPr>
            <w:r w:rsidRPr="00791A6A">
              <w:rPr>
                <w:rFonts w:ascii="Arial" w:hAnsi="Arial" w:cs="Arial"/>
                <w:sz w:val="20"/>
                <w:szCs w:val="20"/>
              </w:rPr>
              <w:t xml:space="preserve">Encourage partners to join and leverage resources through the </w:t>
            </w:r>
            <w:r w:rsidRPr="00791A6A">
              <w:rPr>
                <w:rFonts w:ascii="Arial" w:hAnsi="Arial" w:cs="Arial"/>
                <w:i/>
                <w:sz w:val="20"/>
                <w:szCs w:val="20"/>
              </w:rPr>
              <w:t>Stop Aquatic Hitchhikers!</w:t>
            </w:r>
            <w:r w:rsidRPr="00791A6A">
              <w:rPr>
                <w:rFonts w:ascii="Arial" w:hAnsi="Arial" w:cs="Arial"/>
                <w:sz w:val="20"/>
                <w:szCs w:val="20"/>
                <w:vertAlign w:val="superscript"/>
              </w:rPr>
              <w:t>TM</w:t>
            </w:r>
            <w:r w:rsidRPr="00791A6A">
              <w:rPr>
                <w:rFonts w:ascii="Arial" w:hAnsi="Arial" w:cs="Arial"/>
                <w:sz w:val="20"/>
                <w:szCs w:val="20"/>
              </w:rPr>
              <w:t xml:space="preserve"> campaign to promote best practices regarding the disposal of unwanted live bait and other activities that will reduce the risk that </w:t>
            </w:r>
            <w:r w:rsidR="003F22E7" w:rsidRPr="00791A6A">
              <w:rPr>
                <w:rFonts w:ascii="Arial" w:hAnsi="Arial" w:cs="Arial"/>
                <w:sz w:val="20"/>
                <w:szCs w:val="20"/>
              </w:rPr>
              <w:t>Grass Carp.</w:t>
            </w:r>
          </w:p>
        </w:tc>
        <w:tc>
          <w:tcPr>
            <w:tcW w:w="933" w:type="pct"/>
          </w:tcPr>
          <w:p w:rsidR="00A81F20" w:rsidRPr="00791A6A" w:rsidRDefault="00564D2E" w:rsidP="00564D2E">
            <w:pPr>
              <w:rPr>
                <w:rFonts w:ascii="Arial" w:hAnsi="Arial" w:cs="Arial"/>
                <w:sz w:val="20"/>
                <w:szCs w:val="20"/>
              </w:rPr>
            </w:pPr>
            <w:r>
              <w:rPr>
                <w:rFonts w:ascii="Arial" w:hAnsi="Arial" w:cs="Arial"/>
                <w:sz w:val="20"/>
                <w:szCs w:val="20"/>
              </w:rPr>
              <w:t>USFWS</w:t>
            </w:r>
            <w:r w:rsidRPr="00564D2E">
              <w:rPr>
                <w:rFonts w:ascii="Arial" w:hAnsi="Arial" w:cs="Arial"/>
                <w:sz w:val="20"/>
                <w:szCs w:val="20"/>
              </w:rPr>
              <w:t>; ANSTF Education Committee; I</w:t>
            </w:r>
            <w:r>
              <w:rPr>
                <w:rFonts w:ascii="Arial" w:hAnsi="Arial" w:cs="Arial"/>
                <w:sz w:val="20"/>
                <w:szCs w:val="20"/>
              </w:rPr>
              <w:t>nvasive Species Centre; OFAH; Wildlife</w:t>
            </w:r>
            <w:r w:rsidR="00E13EA1" w:rsidRPr="00791A6A">
              <w:rPr>
                <w:rFonts w:ascii="Arial" w:hAnsi="Arial" w:cs="Arial"/>
                <w:sz w:val="20"/>
                <w:szCs w:val="20"/>
              </w:rPr>
              <w:t xml:space="preserve"> Forever</w:t>
            </w:r>
          </w:p>
        </w:tc>
        <w:tc>
          <w:tcPr>
            <w:tcW w:w="2334" w:type="pct"/>
            <w:gridSpan w:val="2"/>
          </w:tcPr>
          <w:p w:rsidR="00A81F20" w:rsidRPr="00791A6A" w:rsidRDefault="00A81F20">
            <w:pPr>
              <w:rPr>
                <w:rFonts w:ascii="Arial" w:hAnsi="Arial" w:cs="Arial"/>
                <w:sz w:val="20"/>
                <w:szCs w:val="20"/>
              </w:rPr>
            </w:pPr>
          </w:p>
        </w:tc>
      </w:tr>
      <w:tr w:rsidR="00A81F20" w:rsidRPr="00791A6A" w:rsidTr="00CB3512">
        <w:trPr>
          <w:cantSplit/>
        </w:trPr>
        <w:tc>
          <w:tcPr>
            <w:tcW w:w="1733" w:type="pct"/>
          </w:tcPr>
          <w:p w:rsidR="00A81F20" w:rsidRPr="00791A6A" w:rsidRDefault="00A81F20">
            <w:pPr>
              <w:rPr>
                <w:rFonts w:ascii="Arial" w:hAnsi="Arial" w:cs="Arial"/>
                <w:sz w:val="20"/>
                <w:szCs w:val="20"/>
              </w:rPr>
            </w:pPr>
            <w:r w:rsidRPr="00791A6A">
              <w:rPr>
                <w:rFonts w:ascii="Arial" w:hAnsi="Arial" w:cs="Arial"/>
                <w:sz w:val="20"/>
                <w:szCs w:val="20"/>
              </w:rPr>
              <w:lastRenderedPageBreak/>
              <w:t>Communications strategies and I/E messages and/or materials should acknowledge the differences in each jurisdiction’s regulations regarding managing and responding to Grass Carp, including differences relating to diploid and triploid Grass Carp</w:t>
            </w:r>
            <w:r w:rsidR="00BB1B1B" w:rsidRPr="00791A6A">
              <w:rPr>
                <w:rFonts w:ascii="Arial" w:hAnsi="Arial" w:cs="Arial"/>
                <w:sz w:val="20"/>
                <w:szCs w:val="20"/>
              </w:rPr>
              <w:t>.</w:t>
            </w:r>
          </w:p>
        </w:tc>
        <w:tc>
          <w:tcPr>
            <w:tcW w:w="933" w:type="pct"/>
          </w:tcPr>
          <w:p w:rsidR="00A81F20" w:rsidRPr="00791A6A" w:rsidRDefault="00564D2E">
            <w:pPr>
              <w:rPr>
                <w:rFonts w:ascii="Arial" w:hAnsi="Arial" w:cs="Arial"/>
                <w:sz w:val="20"/>
                <w:szCs w:val="20"/>
              </w:rPr>
            </w:pPr>
            <w:r w:rsidRPr="00791A6A">
              <w:rPr>
                <w:rFonts w:ascii="Arial" w:hAnsi="Arial" w:cs="Arial"/>
                <w:sz w:val="20"/>
                <w:szCs w:val="20"/>
              </w:rPr>
              <w:t>Sea Grant</w:t>
            </w:r>
            <w:r>
              <w:rPr>
                <w:rFonts w:ascii="Arial" w:hAnsi="Arial" w:cs="Arial"/>
                <w:sz w:val="20"/>
                <w:szCs w:val="20"/>
              </w:rPr>
              <w:t>; Invasive species C</w:t>
            </w:r>
            <w:r w:rsidRPr="00564D2E">
              <w:rPr>
                <w:rFonts w:ascii="Arial" w:hAnsi="Arial" w:cs="Arial"/>
                <w:sz w:val="20"/>
                <w:szCs w:val="20"/>
              </w:rPr>
              <w:t>entre</w:t>
            </w:r>
            <w:r>
              <w:rPr>
                <w:rFonts w:ascii="Arial" w:hAnsi="Arial" w:cs="Arial"/>
                <w:sz w:val="20"/>
                <w:szCs w:val="20"/>
              </w:rPr>
              <w:t>;</w:t>
            </w:r>
            <w:r w:rsidRPr="00564D2E">
              <w:rPr>
                <w:rFonts w:ascii="Arial" w:hAnsi="Arial" w:cs="Arial"/>
                <w:sz w:val="20"/>
                <w:szCs w:val="20"/>
              </w:rPr>
              <w:t xml:space="preserve"> OFAH; </w:t>
            </w:r>
            <w:r>
              <w:rPr>
                <w:rFonts w:ascii="Arial" w:hAnsi="Arial" w:cs="Arial"/>
                <w:sz w:val="20"/>
                <w:szCs w:val="20"/>
              </w:rPr>
              <w:t>a</w:t>
            </w:r>
            <w:r w:rsidRPr="00564D2E">
              <w:rPr>
                <w:rFonts w:ascii="Arial" w:hAnsi="Arial" w:cs="Arial"/>
                <w:sz w:val="20"/>
                <w:szCs w:val="20"/>
              </w:rPr>
              <w:t>ll agencies outreach</w:t>
            </w:r>
            <w:r>
              <w:rPr>
                <w:rFonts w:ascii="Arial" w:hAnsi="Arial" w:cs="Arial"/>
                <w:sz w:val="20"/>
                <w:szCs w:val="20"/>
              </w:rPr>
              <w:t xml:space="preserve"> programs</w:t>
            </w:r>
          </w:p>
        </w:tc>
        <w:tc>
          <w:tcPr>
            <w:tcW w:w="2334" w:type="pct"/>
            <w:gridSpan w:val="2"/>
          </w:tcPr>
          <w:p w:rsidR="00A81F20" w:rsidRPr="00564D2E" w:rsidRDefault="00564D2E" w:rsidP="00564D2E">
            <w:pPr>
              <w:pStyle w:val="ListParagraph"/>
              <w:numPr>
                <w:ilvl w:val="0"/>
                <w:numId w:val="17"/>
              </w:numPr>
              <w:rPr>
                <w:rFonts w:ascii="Arial" w:hAnsi="Arial" w:cs="Arial"/>
                <w:sz w:val="20"/>
                <w:szCs w:val="20"/>
              </w:rPr>
            </w:pPr>
            <w:r>
              <w:rPr>
                <w:rFonts w:ascii="Arial" w:hAnsi="Arial" w:cs="Arial"/>
                <w:sz w:val="20"/>
                <w:szCs w:val="20"/>
              </w:rPr>
              <w:t>I</w:t>
            </w:r>
            <w:r w:rsidRPr="00564D2E">
              <w:rPr>
                <w:rFonts w:ascii="Arial" w:hAnsi="Arial" w:cs="Arial"/>
                <w:sz w:val="20"/>
                <w:szCs w:val="20"/>
              </w:rPr>
              <w:t xml:space="preserve">nclude </w:t>
            </w:r>
            <w:r>
              <w:rPr>
                <w:rFonts w:ascii="Arial" w:hAnsi="Arial" w:cs="Arial"/>
                <w:sz w:val="20"/>
                <w:szCs w:val="20"/>
              </w:rPr>
              <w:t>G</w:t>
            </w:r>
            <w:r w:rsidRPr="00564D2E">
              <w:rPr>
                <w:rFonts w:ascii="Arial" w:hAnsi="Arial" w:cs="Arial"/>
                <w:sz w:val="20"/>
                <w:szCs w:val="20"/>
              </w:rPr>
              <w:t xml:space="preserve">rass </w:t>
            </w:r>
            <w:r>
              <w:rPr>
                <w:rFonts w:ascii="Arial" w:hAnsi="Arial" w:cs="Arial"/>
                <w:sz w:val="20"/>
                <w:szCs w:val="20"/>
              </w:rPr>
              <w:t>C</w:t>
            </w:r>
            <w:r w:rsidRPr="00564D2E">
              <w:rPr>
                <w:rFonts w:ascii="Arial" w:hAnsi="Arial" w:cs="Arial"/>
                <w:sz w:val="20"/>
                <w:szCs w:val="20"/>
              </w:rPr>
              <w:t>arp in agency website updates</w:t>
            </w:r>
          </w:p>
        </w:tc>
      </w:tr>
    </w:tbl>
    <w:p w:rsidR="00A81F20" w:rsidRPr="00FA4E88" w:rsidRDefault="00A81F20" w:rsidP="00A81F20">
      <w:pPr>
        <w:rPr>
          <w:rFonts w:ascii="Arial" w:hAnsi="Arial" w:cs="Arial"/>
        </w:rPr>
      </w:pPr>
    </w:p>
    <w:sectPr w:rsidR="00A81F20" w:rsidRPr="00FA4E88" w:rsidSect="00192755">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6A2B"/>
    <w:multiLevelType w:val="hybridMultilevel"/>
    <w:tmpl w:val="60806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5100DF"/>
    <w:multiLevelType w:val="hybridMultilevel"/>
    <w:tmpl w:val="1D92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A46ABE"/>
    <w:multiLevelType w:val="hybridMultilevel"/>
    <w:tmpl w:val="A7029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ED06DB"/>
    <w:multiLevelType w:val="hybridMultilevel"/>
    <w:tmpl w:val="E8CE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1731F3"/>
    <w:multiLevelType w:val="hybridMultilevel"/>
    <w:tmpl w:val="7E064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D72628"/>
    <w:multiLevelType w:val="hybridMultilevel"/>
    <w:tmpl w:val="01C8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AC2752"/>
    <w:multiLevelType w:val="hybridMultilevel"/>
    <w:tmpl w:val="7C8E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22542A"/>
    <w:multiLevelType w:val="hybridMultilevel"/>
    <w:tmpl w:val="21A2C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CC310F"/>
    <w:multiLevelType w:val="hybridMultilevel"/>
    <w:tmpl w:val="88300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85EB3"/>
    <w:multiLevelType w:val="hybridMultilevel"/>
    <w:tmpl w:val="89AE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D73962"/>
    <w:multiLevelType w:val="hybridMultilevel"/>
    <w:tmpl w:val="2F7C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4D39AC"/>
    <w:multiLevelType w:val="hybridMultilevel"/>
    <w:tmpl w:val="8C88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2735DB"/>
    <w:multiLevelType w:val="hybridMultilevel"/>
    <w:tmpl w:val="A8C6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DC7035"/>
    <w:multiLevelType w:val="hybridMultilevel"/>
    <w:tmpl w:val="80A25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E42097"/>
    <w:multiLevelType w:val="hybridMultilevel"/>
    <w:tmpl w:val="E9B66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0B1B9E"/>
    <w:multiLevelType w:val="hybridMultilevel"/>
    <w:tmpl w:val="503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71DF1"/>
    <w:multiLevelType w:val="hybridMultilevel"/>
    <w:tmpl w:val="CCEE5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142822"/>
    <w:multiLevelType w:val="hybridMultilevel"/>
    <w:tmpl w:val="A1C6B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15"/>
  </w:num>
  <w:num w:numId="5">
    <w:abstractNumId w:val="16"/>
  </w:num>
  <w:num w:numId="6">
    <w:abstractNumId w:val="12"/>
  </w:num>
  <w:num w:numId="7">
    <w:abstractNumId w:val="14"/>
  </w:num>
  <w:num w:numId="8">
    <w:abstractNumId w:val="11"/>
  </w:num>
  <w:num w:numId="9">
    <w:abstractNumId w:val="10"/>
  </w:num>
  <w:num w:numId="10">
    <w:abstractNumId w:val="5"/>
  </w:num>
  <w:num w:numId="11">
    <w:abstractNumId w:val="0"/>
  </w:num>
  <w:num w:numId="12">
    <w:abstractNumId w:val="1"/>
  </w:num>
  <w:num w:numId="13">
    <w:abstractNumId w:val="2"/>
  </w:num>
  <w:num w:numId="14">
    <w:abstractNumId w:val="6"/>
  </w:num>
  <w:num w:numId="15">
    <w:abstractNumId w:val="17"/>
  </w:num>
  <w:num w:numId="16">
    <w:abstractNumId w:val="3"/>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proofState w:spelling="clean" w:grammar="clean"/>
  <w:defaultTabStop w:val="720"/>
  <w:drawingGridHorizontalSpacing w:val="110"/>
  <w:displayHorizontalDrawingGridEvery w:val="2"/>
  <w:characterSpacingControl w:val="doNotCompress"/>
  <w:compat>
    <w:useFELayout/>
  </w:compat>
  <w:rsids>
    <w:rsidRoot w:val="00A81F20"/>
    <w:rsid w:val="000052A1"/>
    <w:rsid w:val="00024BB3"/>
    <w:rsid w:val="000921CE"/>
    <w:rsid w:val="00094780"/>
    <w:rsid w:val="00094DE2"/>
    <w:rsid w:val="000C2298"/>
    <w:rsid w:val="00164DC8"/>
    <w:rsid w:val="00176E86"/>
    <w:rsid w:val="001777C6"/>
    <w:rsid w:val="00192755"/>
    <w:rsid w:val="001F1714"/>
    <w:rsid w:val="00260041"/>
    <w:rsid w:val="002774A2"/>
    <w:rsid w:val="002F2EB8"/>
    <w:rsid w:val="0032503A"/>
    <w:rsid w:val="00353C1C"/>
    <w:rsid w:val="003D72D8"/>
    <w:rsid w:val="003F22E7"/>
    <w:rsid w:val="00437E2D"/>
    <w:rsid w:val="00451C10"/>
    <w:rsid w:val="004A0808"/>
    <w:rsid w:val="004E08CF"/>
    <w:rsid w:val="00525F9B"/>
    <w:rsid w:val="005565C3"/>
    <w:rsid w:val="00562782"/>
    <w:rsid w:val="00564D2E"/>
    <w:rsid w:val="005955C2"/>
    <w:rsid w:val="005B66B3"/>
    <w:rsid w:val="0060410B"/>
    <w:rsid w:val="006216C5"/>
    <w:rsid w:val="0062200F"/>
    <w:rsid w:val="00694B6B"/>
    <w:rsid w:val="007365A6"/>
    <w:rsid w:val="00745DA8"/>
    <w:rsid w:val="007573EC"/>
    <w:rsid w:val="00791A6A"/>
    <w:rsid w:val="007E1E60"/>
    <w:rsid w:val="008114CD"/>
    <w:rsid w:val="00811C6E"/>
    <w:rsid w:val="00854917"/>
    <w:rsid w:val="008663C9"/>
    <w:rsid w:val="008A74FF"/>
    <w:rsid w:val="008C4A49"/>
    <w:rsid w:val="008E4235"/>
    <w:rsid w:val="009269EC"/>
    <w:rsid w:val="00943E33"/>
    <w:rsid w:val="009701A4"/>
    <w:rsid w:val="009A0271"/>
    <w:rsid w:val="009A3838"/>
    <w:rsid w:val="00A266D2"/>
    <w:rsid w:val="00A81F20"/>
    <w:rsid w:val="00AC1028"/>
    <w:rsid w:val="00AC3EED"/>
    <w:rsid w:val="00AD4982"/>
    <w:rsid w:val="00AE1006"/>
    <w:rsid w:val="00B15006"/>
    <w:rsid w:val="00B32D15"/>
    <w:rsid w:val="00BB1B1B"/>
    <w:rsid w:val="00BB31CE"/>
    <w:rsid w:val="00C928B4"/>
    <w:rsid w:val="00CB3512"/>
    <w:rsid w:val="00D3672B"/>
    <w:rsid w:val="00DD3B79"/>
    <w:rsid w:val="00DD7B75"/>
    <w:rsid w:val="00E13EA1"/>
    <w:rsid w:val="00E84892"/>
    <w:rsid w:val="00EB2211"/>
    <w:rsid w:val="00EE2302"/>
    <w:rsid w:val="00F07FEB"/>
    <w:rsid w:val="00FA4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F20"/>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4982"/>
    <w:rPr>
      <w:sz w:val="16"/>
      <w:szCs w:val="16"/>
    </w:rPr>
  </w:style>
  <w:style w:type="paragraph" w:styleId="CommentText">
    <w:name w:val="annotation text"/>
    <w:basedOn w:val="Normal"/>
    <w:link w:val="CommentTextChar"/>
    <w:uiPriority w:val="99"/>
    <w:semiHidden/>
    <w:unhideWhenUsed/>
    <w:rsid w:val="00AD4982"/>
    <w:pPr>
      <w:spacing w:line="240" w:lineRule="auto"/>
    </w:pPr>
    <w:rPr>
      <w:sz w:val="20"/>
      <w:szCs w:val="20"/>
    </w:rPr>
  </w:style>
  <w:style w:type="character" w:customStyle="1" w:styleId="CommentTextChar">
    <w:name w:val="Comment Text Char"/>
    <w:basedOn w:val="DefaultParagraphFont"/>
    <w:link w:val="CommentText"/>
    <w:uiPriority w:val="99"/>
    <w:semiHidden/>
    <w:rsid w:val="00AD4982"/>
    <w:rPr>
      <w:sz w:val="20"/>
      <w:szCs w:val="20"/>
    </w:rPr>
  </w:style>
  <w:style w:type="paragraph" w:styleId="CommentSubject">
    <w:name w:val="annotation subject"/>
    <w:basedOn w:val="CommentText"/>
    <w:next w:val="CommentText"/>
    <w:link w:val="CommentSubjectChar"/>
    <w:uiPriority w:val="99"/>
    <w:semiHidden/>
    <w:unhideWhenUsed/>
    <w:rsid w:val="00AD4982"/>
    <w:rPr>
      <w:b/>
      <w:bCs/>
    </w:rPr>
  </w:style>
  <w:style w:type="character" w:customStyle="1" w:styleId="CommentSubjectChar">
    <w:name w:val="Comment Subject Char"/>
    <w:basedOn w:val="CommentTextChar"/>
    <w:link w:val="CommentSubject"/>
    <w:uiPriority w:val="99"/>
    <w:semiHidden/>
    <w:rsid w:val="00AD4982"/>
    <w:rPr>
      <w:b/>
      <w:bCs/>
      <w:sz w:val="20"/>
      <w:szCs w:val="20"/>
    </w:rPr>
  </w:style>
  <w:style w:type="paragraph" w:styleId="BalloonText">
    <w:name w:val="Balloon Text"/>
    <w:basedOn w:val="Normal"/>
    <w:link w:val="BalloonTextChar"/>
    <w:uiPriority w:val="99"/>
    <w:semiHidden/>
    <w:unhideWhenUsed/>
    <w:rsid w:val="00AD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F20"/>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4982"/>
    <w:rPr>
      <w:sz w:val="16"/>
      <w:szCs w:val="16"/>
    </w:rPr>
  </w:style>
  <w:style w:type="paragraph" w:styleId="CommentText">
    <w:name w:val="annotation text"/>
    <w:basedOn w:val="Normal"/>
    <w:link w:val="CommentTextChar"/>
    <w:uiPriority w:val="99"/>
    <w:semiHidden/>
    <w:unhideWhenUsed/>
    <w:rsid w:val="00AD4982"/>
    <w:pPr>
      <w:spacing w:line="240" w:lineRule="auto"/>
    </w:pPr>
    <w:rPr>
      <w:sz w:val="20"/>
      <w:szCs w:val="20"/>
    </w:rPr>
  </w:style>
  <w:style w:type="character" w:customStyle="1" w:styleId="CommentTextChar">
    <w:name w:val="Comment Text Char"/>
    <w:basedOn w:val="DefaultParagraphFont"/>
    <w:link w:val="CommentText"/>
    <w:uiPriority w:val="99"/>
    <w:semiHidden/>
    <w:rsid w:val="00AD4982"/>
    <w:rPr>
      <w:sz w:val="20"/>
      <w:szCs w:val="20"/>
    </w:rPr>
  </w:style>
  <w:style w:type="paragraph" w:styleId="CommentSubject">
    <w:name w:val="annotation subject"/>
    <w:basedOn w:val="CommentText"/>
    <w:next w:val="CommentText"/>
    <w:link w:val="CommentSubjectChar"/>
    <w:uiPriority w:val="99"/>
    <w:semiHidden/>
    <w:unhideWhenUsed/>
    <w:rsid w:val="00AD4982"/>
    <w:rPr>
      <w:b/>
      <w:bCs/>
    </w:rPr>
  </w:style>
  <w:style w:type="character" w:customStyle="1" w:styleId="CommentSubjectChar">
    <w:name w:val="Comment Subject Char"/>
    <w:basedOn w:val="CommentTextChar"/>
    <w:link w:val="CommentSubject"/>
    <w:uiPriority w:val="99"/>
    <w:semiHidden/>
    <w:rsid w:val="00AD4982"/>
    <w:rPr>
      <w:b/>
      <w:bCs/>
      <w:sz w:val="20"/>
      <w:szCs w:val="20"/>
    </w:rPr>
  </w:style>
  <w:style w:type="paragraph" w:styleId="BalloonText">
    <w:name w:val="Balloon Text"/>
    <w:basedOn w:val="Normal"/>
    <w:link w:val="BalloonTextChar"/>
    <w:uiPriority w:val="99"/>
    <w:semiHidden/>
    <w:unhideWhenUsed/>
    <w:rsid w:val="00AD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1414</Words>
  <Characters>8924</Characters>
  <Application>Microsoft Office Word</Application>
  <DocSecurity>0</DocSecurity>
  <Lines>241</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ejensen</dc:creator>
  <cp:lastModifiedBy>ejensen</cp:lastModifiedBy>
  <cp:revision>6</cp:revision>
  <dcterms:created xsi:type="dcterms:W3CDTF">2015-10-29T18:16:00Z</dcterms:created>
  <dcterms:modified xsi:type="dcterms:W3CDTF">2015-10-30T20:33:00Z</dcterms:modified>
</cp:coreProperties>
</file>